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10" w:rsidRDefault="00186610" w:rsidP="00C86483">
      <w:pPr>
        <w:pStyle w:val="a3"/>
        <w:jc w:val="center"/>
        <w:rPr>
          <w:rFonts w:ascii="Times New Roman" w:hAnsi="Times New Roman"/>
          <w:b/>
          <w:sz w:val="24"/>
          <w:szCs w:val="24"/>
        </w:rPr>
      </w:pPr>
      <w:r>
        <w:rPr>
          <w:rFonts w:ascii="Times New Roman" w:hAnsi="Times New Roman"/>
          <w:b/>
          <w:sz w:val="24"/>
          <w:szCs w:val="24"/>
        </w:rPr>
        <w:t>Приглашаем на Все</w:t>
      </w:r>
      <w:r w:rsidR="00FC59C3">
        <w:rPr>
          <w:rFonts w:ascii="Times New Roman" w:hAnsi="Times New Roman"/>
          <w:b/>
          <w:sz w:val="24"/>
          <w:szCs w:val="24"/>
        </w:rPr>
        <w:t>российскую научно-практическую К</w:t>
      </w:r>
      <w:r>
        <w:rPr>
          <w:rFonts w:ascii="Times New Roman" w:hAnsi="Times New Roman"/>
          <w:b/>
          <w:sz w:val="24"/>
          <w:szCs w:val="24"/>
        </w:rPr>
        <w:t>онференцию</w:t>
      </w:r>
    </w:p>
    <w:p w:rsidR="00186610" w:rsidRDefault="00186610" w:rsidP="00C86483">
      <w:pPr>
        <w:pStyle w:val="a3"/>
        <w:jc w:val="center"/>
        <w:rPr>
          <w:rFonts w:ascii="Times New Roman" w:hAnsi="Times New Roman"/>
          <w:b/>
          <w:sz w:val="24"/>
          <w:szCs w:val="24"/>
        </w:rPr>
      </w:pPr>
    </w:p>
    <w:p w:rsidR="00186610" w:rsidRDefault="00186610" w:rsidP="00FC59C3">
      <w:pPr>
        <w:pStyle w:val="a3"/>
        <w:jc w:val="center"/>
        <w:rPr>
          <w:rFonts w:ascii="Times New Roman" w:hAnsi="Times New Roman"/>
          <w:b/>
          <w:i/>
          <w:sz w:val="24"/>
          <w:szCs w:val="24"/>
        </w:rPr>
      </w:pPr>
      <w:r>
        <w:rPr>
          <w:rFonts w:ascii="Times New Roman" w:hAnsi="Times New Roman"/>
          <w:b/>
          <w:i/>
          <w:sz w:val="24"/>
          <w:szCs w:val="24"/>
        </w:rPr>
        <w:t xml:space="preserve">Приглашаем преподавателей, аспирантов, студентов на </w:t>
      </w:r>
      <w:proofErr w:type="spellStart"/>
      <w:r>
        <w:rPr>
          <w:rFonts w:ascii="Times New Roman" w:hAnsi="Times New Roman"/>
          <w:b/>
          <w:i/>
          <w:sz w:val="24"/>
          <w:szCs w:val="24"/>
        </w:rPr>
        <w:t>Макаренковские</w:t>
      </w:r>
      <w:proofErr w:type="spellEnd"/>
      <w:r>
        <w:rPr>
          <w:rFonts w:ascii="Times New Roman" w:hAnsi="Times New Roman"/>
          <w:b/>
          <w:i/>
          <w:sz w:val="24"/>
          <w:szCs w:val="24"/>
        </w:rPr>
        <w:t xml:space="preserve"> Чтения</w:t>
      </w:r>
      <w:r w:rsidR="00FC59C3">
        <w:rPr>
          <w:rFonts w:ascii="Times New Roman" w:hAnsi="Times New Roman"/>
          <w:b/>
          <w:i/>
          <w:sz w:val="24"/>
          <w:szCs w:val="24"/>
        </w:rPr>
        <w:t>.</w:t>
      </w:r>
    </w:p>
    <w:p w:rsidR="00186610" w:rsidRPr="00186610" w:rsidRDefault="00186610" w:rsidP="00FC59C3">
      <w:pPr>
        <w:pStyle w:val="a3"/>
        <w:jc w:val="center"/>
        <w:rPr>
          <w:rFonts w:ascii="Times New Roman" w:hAnsi="Times New Roman"/>
          <w:b/>
          <w:i/>
          <w:sz w:val="24"/>
          <w:szCs w:val="24"/>
        </w:rPr>
      </w:pPr>
    </w:p>
    <w:p w:rsidR="00BF75BD" w:rsidRPr="0005726E" w:rsidRDefault="00186610" w:rsidP="00186610">
      <w:pPr>
        <w:pStyle w:val="a3"/>
        <w:jc w:val="both"/>
        <w:rPr>
          <w:rFonts w:ascii="Times New Roman" w:hAnsi="Times New Roman"/>
          <w:sz w:val="24"/>
          <w:szCs w:val="24"/>
        </w:rPr>
      </w:pPr>
      <w:r w:rsidRPr="00186610">
        <w:rPr>
          <w:rFonts w:ascii="Times New Roman" w:hAnsi="Times New Roman"/>
          <w:b/>
          <w:sz w:val="24"/>
          <w:szCs w:val="24"/>
        </w:rPr>
        <w:t>Организаторы Чтений</w:t>
      </w:r>
      <w:r>
        <w:rPr>
          <w:rFonts w:ascii="Times New Roman" w:hAnsi="Times New Roman"/>
          <w:sz w:val="24"/>
          <w:szCs w:val="24"/>
        </w:rPr>
        <w:t xml:space="preserve"> - </w:t>
      </w:r>
      <w:r w:rsidR="00BF75BD" w:rsidRPr="0005726E">
        <w:rPr>
          <w:rFonts w:ascii="Times New Roman" w:hAnsi="Times New Roman"/>
          <w:sz w:val="24"/>
          <w:szCs w:val="24"/>
        </w:rPr>
        <w:t xml:space="preserve">Красноярская </w:t>
      </w:r>
      <w:proofErr w:type="spellStart"/>
      <w:r w:rsidR="00BF75BD" w:rsidRPr="0005726E">
        <w:rPr>
          <w:rFonts w:ascii="Times New Roman" w:hAnsi="Times New Roman"/>
          <w:sz w:val="24"/>
          <w:szCs w:val="24"/>
        </w:rPr>
        <w:t>Макаренковская</w:t>
      </w:r>
      <w:proofErr w:type="spellEnd"/>
      <w:r w:rsidR="00BF75BD" w:rsidRPr="0005726E">
        <w:rPr>
          <w:rFonts w:ascii="Times New Roman" w:hAnsi="Times New Roman"/>
          <w:sz w:val="24"/>
          <w:szCs w:val="24"/>
        </w:rPr>
        <w:t xml:space="preserve"> Ассоциация</w:t>
      </w:r>
      <w:r>
        <w:rPr>
          <w:rFonts w:ascii="Times New Roman" w:hAnsi="Times New Roman"/>
          <w:sz w:val="24"/>
          <w:szCs w:val="24"/>
        </w:rPr>
        <w:t xml:space="preserve">, </w:t>
      </w:r>
      <w:r w:rsidR="00BF75BD" w:rsidRPr="0005726E">
        <w:rPr>
          <w:rFonts w:ascii="Times New Roman" w:hAnsi="Times New Roman"/>
          <w:sz w:val="24"/>
          <w:szCs w:val="24"/>
        </w:rPr>
        <w:t>Министерство образования Красноярского края</w:t>
      </w:r>
      <w:r>
        <w:rPr>
          <w:rFonts w:ascii="Times New Roman" w:hAnsi="Times New Roman"/>
          <w:sz w:val="24"/>
          <w:szCs w:val="24"/>
        </w:rPr>
        <w:t xml:space="preserve">, Юридический институт Сибирского Федерального Университета, </w:t>
      </w:r>
      <w:r w:rsidR="0005726E" w:rsidRPr="0005726E">
        <w:rPr>
          <w:rFonts w:ascii="Times New Roman" w:hAnsi="Times New Roman"/>
          <w:bCs/>
          <w:sz w:val="24"/>
          <w:szCs w:val="24"/>
        </w:rPr>
        <w:t xml:space="preserve">Красноярский государственный педагогический университет </w:t>
      </w:r>
      <w:r w:rsidR="00C86483">
        <w:rPr>
          <w:rFonts w:ascii="Times New Roman" w:hAnsi="Times New Roman"/>
          <w:bCs/>
          <w:sz w:val="24"/>
          <w:szCs w:val="24"/>
        </w:rPr>
        <w:t xml:space="preserve">им. </w:t>
      </w:r>
      <w:r w:rsidR="00C86483" w:rsidRPr="00186610">
        <w:rPr>
          <w:rFonts w:ascii="Times New Roman" w:hAnsi="Times New Roman"/>
          <w:b/>
          <w:bCs/>
          <w:sz w:val="24"/>
          <w:szCs w:val="24"/>
        </w:rPr>
        <w:t>В.П. Астафьева</w:t>
      </w:r>
      <w:r>
        <w:rPr>
          <w:rFonts w:ascii="Times New Roman" w:hAnsi="Times New Roman"/>
          <w:bCs/>
          <w:sz w:val="24"/>
          <w:szCs w:val="24"/>
        </w:rPr>
        <w:t>,</w:t>
      </w:r>
      <w:r>
        <w:rPr>
          <w:rFonts w:ascii="Times New Roman" w:hAnsi="Times New Roman"/>
          <w:sz w:val="24"/>
          <w:szCs w:val="24"/>
        </w:rPr>
        <w:t xml:space="preserve"> </w:t>
      </w:r>
      <w:r w:rsidR="00BF75BD" w:rsidRPr="0005726E">
        <w:rPr>
          <w:rFonts w:ascii="Times New Roman" w:hAnsi="Times New Roman"/>
          <w:sz w:val="24"/>
          <w:szCs w:val="24"/>
        </w:rPr>
        <w:t>Красноярский краевой институт повышения квалификации и профессиональной подготовки работников образования</w:t>
      </w:r>
      <w:r w:rsidR="0005726E">
        <w:rPr>
          <w:rFonts w:ascii="Times New Roman" w:hAnsi="Times New Roman"/>
          <w:sz w:val="24"/>
          <w:szCs w:val="24"/>
        </w:rPr>
        <w:t xml:space="preserve"> (</w:t>
      </w:r>
      <w:r w:rsidR="0005726E">
        <w:rPr>
          <w:rFonts w:ascii="Times New Roman" w:hAnsi="Times New Roman"/>
          <w:sz w:val="28"/>
          <w:szCs w:val="28"/>
        </w:rPr>
        <w:t>ККИПК и ППРО)</w:t>
      </w:r>
      <w:r>
        <w:rPr>
          <w:rFonts w:ascii="Times New Roman" w:hAnsi="Times New Roman"/>
          <w:sz w:val="24"/>
          <w:szCs w:val="24"/>
        </w:rPr>
        <w:t xml:space="preserve">, </w:t>
      </w:r>
      <w:r w:rsidR="00BF75BD" w:rsidRPr="0005726E">
        <w:rPr>
          <w:rFonts w:ascii="Times New Roman" w:hAnsi="Times New Roman"/>
          <w:sz w:val="24"/>
          <w:szCs w:val="24"/>
        </w:rPr>
        <w:t>ГУФСИН России по Красноярскому краю</w:t>
      </w:r>
      <w:r>
        <w:rPr>
          <w:rFonts w:ascii="Times New Roman" w:hAnsi="Times New Roman"/>
          <w:sz w:val="24"/>
          <w:szCs w:val="24"/>
        </w:rPr>
        <w:t>.</w:t>
      </w:r>
    </w:p>
    <w:p w:rsidR="00BF75BD" w:rsidRPr="0005726E" w:rsidRDefault="00BF75BD" w:rsidP="00186610">
      <w:pPr>
        <w:pStyle w:val="a3"/>
        <w:jc w:val="both"/>
        <w:rPr>
          <w:rFonts w:ascii="Times New Roman" w:hAnsi="Times New Roman"/>
          <w:sz w:val="24"/>
          <w:szCs w:val="24"/>
        </w:rPr>
      </w:pPr>
    </w:p>
    <w:p w:rsidR="00BF75BD" w:rsidRDefault="00BF75BD" w:rsidP="00BF75BD">
      <w:pPr>
        <w:pStyle w:val="a3"/>
        <w:jc w:val="center"/>
        <w:rPr>
          <w:rFonts w:ascii="Times New Roman" w:hAnsi="Times New Roman"/>
          <w:sz w:val="28"/>
          <w:szCs w:val="28"/>
        </w:rPr>
      </w:pPr>
      <w:r>
        <w:rPr>
          <w:rFonts w:ascii="Times New Roman" w:hAnsi="Times New Roman"/>
          <w:noProof/>
          <w:sz w:val="28"/>
          <w:szCs w:val="28"/>
        </w:rPr>
        <w:drawing>
          <wp:inline distT="0" distB="0" distL="0" distR="0">
            <wp:extent cx="1682337" cy="1587500"/>
            <wp:effectExtent l="19050" t="0" r="0" b="0"/>
            <wp:docPr id="1" name="Рисунок 1" descr="C:\DOCUME~1\C2C5~1\LOCALS~1\Temp\Rar$DR08.6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C2C5~1\LOCALS~1\Temp\Rar$DR08.641\6.JPG"/>
                    <pic:cNvPicPr>
                      <a:picLocks noChangeAspect="1" noChangeArrowheads="1"/>
                    </pic:cNvPicPr>
                  </pic:nvPicPr>
                  <pic:blipFill>
                    <a:blip r:embed="rId6" cstate="print"/>
                    <a:srcRect/>
                    <a:stretch>
                      <a:fillRect/>
                    </a:stretch>
                  </pic:blipFill>
                  <pic:spPr bwMode="auto">
                    <a:xfrm>
                      <a:off x="0" y="0"/>
                      <a:ext cx="1684013" cy="1589081"/>
                    </a:xfrm>
                    <a:prstGeom prst="rect">
                      <a:avLst/>
                    </a:prstGeom>
                    <a:noFill/>
                    <a:ln w="9525">
                      <a:noFill/>
                      <a:miter lim="800000"/>
                      <a:headEnd/>
                      <a:tailEnd/>
                    </a:ln>
                  </pic:spPr>
                </pic:pic>
              </a:graphicData>
            </a:graphic>
          </wp:inline>
        </w:drawing>
      </w:r>
    </w:p>
    <w:p w:rsidR="00BF75BD" w:rsidRDefault="00BF75BD" w:rsidP="00BF75BD">
      <w:pPr>
        <w:pStyle w:val="a3"/>
        <w:jc w:val="center"/>
        <w:rPr>
          <w:rFonts w:ascii="Times New Roman" w:hAnsi="Times New Roman"/>
          <w:sz w:val="28"/>
          <w:szCs w:val="28"/>
        </w:rPr>
      </w:pPr>
    </w:p>
    <w:p w:rsidR="0005726E" w:rsidRDefault="00186610" w:rsidP="00BF75BD">
      <w:pPr>
        <w:pStyle w:val="a3"/>
        <w:jc w:val="center"/>
        <w:rPr>
          <w:rFonts w:ascii="Times New Roman" w:hAnsi="Times New Roman"/>
          <w:b/>
          <w:sz w:val="28"/>
          <w:szCs w:val="28"/>
        </w:rPr>
      </w:pPr>
      <w:r>
        <w:rPr>
          <w:rFonts w:ascii="Times New Roman" w:hAnsi="Times New Roman"/>
          <w:sz w:val="28"/>
          <w:szCs w:val="28"/>
        </w:rPr>
        <w:t>Тема</w:t>
      </w:r>
      <w:r w:rsidR="00BF75BD">
        <w:rPr>
          <w:rFonts w:ascii="Times New Roman" w:hAnsi="Times New Roman"/>
          <w:sz w:val="28"/>
          <w:szCs w:val="28"/>
        </w:rPr>
        <w:t xml:space="preserve"> </w:t>
      </w:r>
      <w:r w:rsidR="00BF75BD">
        <w:rPr>
          <w:rFonts w:ascii="Times New Roman" w:hAnsi="Times New Roman"/>
          <w:sz w:val="28"/>
          <w:szCs w:val="28"/>
          <w:lang w:val="en-US"/>
        </w:rPr>
        <w:t>VI</w:t>
      </w:r>
      <w:r>
        <w:rPr>
          <w:rFonts w:ascii="Times New Roman" w:hAnsi="Times New Roman"/>
          <w:sz w:val="28"/>
          <w:szCs w:val="28"/>
        </w:rPr>
        <w:t>-</w:t>
      </w:r>
      <w:proofErr w:type="spellStart"/>
      <w:r>
        <w:rPr>
          <w:rFonts w:ascii="Times New Roman" w:hAnsi="Times New Roman"/>
          <w:sz w:val="28"/>
          <w:szCs w:val="28"/>
        </w:rPr>
        <w:t>х</w:t>
      </w:r>
      <w:proofErr w:type="spellEnd"/>
      <w:r w:rsidR="00C86483">
        <w:rPr>
          <w:rFonts w:ascii="Times New Roman" w:hAnsi="Times New Roman"/>
          <w:sz w:val="28"/>
          <w:szCs w:val="28"/>
        </w:rPr>
        <w:t xml:space="preserve"> </w:t>
      </w:r>
      <w:r w:rsidR="00BF75BD">
        <w:rPr>
          <w:rFonts w:ascii="Times New Roman" w:hAnsi="Times New Roman"/>
          <w:sz w:val="28"/>
          <w:szCs w:val="28"/>
        </w:rPr>
        <w:t>Всер</w:t>
      </w:r>
      <w:r>
        <w:rPr>
          <w:rFonts w:ascii="Times New Roman" w:hAnsi="Times New Roman"/>
          <w:sz w:val="28"/>
          <w:szCs w:val="28"/>
        </w:rPr>
        <w:t xml:space="preserve">оссийских </w:t>
      </w:r>
      <w:proofErr w:type="spellStart"/>
      <w:r>
        <w:rPr>
          <w:rFonts w:ascii="Times New Roman" w:hAnsi="Times New Roman"/>
          <w:sz w:val="28"/>
          <w:szCs w:val="28"/>
        </w:rPr>
        <w:t>Макаренковских</w:t>
      </w:r>
      <w:proofErr w:type="spellEnd"/>
      <w:r>
        <w:rPr>
          <w:rFonts w:ascii="Times New Roman" w:hAnsi="Times New Roman"/>
          <w:sz w:val="28"/>
          <w:szCs w:val="28"/>
        </w:rPr>
        <w:t xml:space="preserve"> Чтений:</w:t>
      </w:r>
      <w:r w:rsidR="00BF75BD">
        <w:rPr>
          <w:rFonts w:ascii="Times New Roman" w:hAnsi="Times New Roman"/>
          <w:sz w:val="28"/>
          <w:szCs w:val="28"/>
        </w:rPr>
        <w:t xml:space="preserve"> </w:t>
      </w:r>
      <w:r w:rsidR="000C5C0F" w:rsidRPr="00454637">
        <w:rPr>
          <w:rFonts w:ascii="Times New Roman" w:hAnsi="Times New Roman"/>
          <w:b/>
          <w:sz w:val="28"/>
          <w:szCs w:val="28"/>
        </w:rPr>
        <w:t>«</w:t>
      </w:r>
      <w:proofErr w:type="gramStart"/>
      <w:r w:rsidR="000C5C0F">
        <w:rPr>
          <w:rFonts w:ascii="Times New Roman" w:hAnsi="Times New Roman"/>
          <w:b/>
          <w:sz w:val="28"/>
          <w:szCs w:val="28"/>
        </w:rPr>
        <w:t>Индивидуальное</w:t>
      </w:r>
      <w:proofErr w:type="gramEnd"/>
      <w:r w:rsidR="000C5C0F">
        <w:rPr>
          <w:rFonts w:ascii="Times New Roman" w:hAnsi="Times New Roman"/>
          <w:b/>
          <w:sz w:val="28"/>
          <w:szCs w:val="28"/>
        </w:rPr>
        <w:t xml:space="preserve"> и коллективное в педагогике А.С. Макаренко</w:t>
      </w:r>
      <w:r w:rsidR="000C5C0F" w:rsidRPr="00454637">
        <w:rPr>
          <w:rFonts w:ascii="Times New Roman" w:hAnsi="Times New Roman"/>
          <w:b/>
          <w:sz w:val="28"/>
          <w:szCs w:val="28"/>
        </w:rPr>
        <w:t>»</w:t>
      </w:r>
    </w:p>
    <w:p w:rsidR="000C5C0F" w:rsidRPr="00454637" w:rsidRDefault="000C5C0F" w:rsidP="00BF75BD">
      <w:pPr>
        <w:pStyle w:val="a3"/>
        <w:jc w:val="center"/>
        <w:rPr>
          <w:rFonts w:ascii="Times New Roman" w:hAnsi="Times New Roman"/>
          <w:b/>
          <w:sz w:val="28"/>
          <w:szCs w:val="28"/>
        </w:rPr>
      </w:pPr>
    </w:p>
    <w:p w:rsidR="00BF75BD" w:rsidRDefault="00186610" w:rsidP="00BF75BD">
      <w:pPr>
        <w:pStyle w:val="a3"/>
        <w:jc w:val="center"/>
        <w:rPr>
          <w:rFonts w:ascii="Times New Roman" w:hAnsi="Times New Roman"/>
          <w:b/>
          <w:sz w:val="28"/>
          <w:szCs w:val="28"/>
        </w:rPr>
      </w:pPr>
      <w:r>
        <w:rPr>
          <w:rFonts w:ascii="Times New Roman" w:hAnsi="Times New Roman"/>
          <w:sz w:val="28"/>
          <w:szCs w:val="28"/>
        </w:rPr>
        <w:t>Сроки проведения Ч</w:t>
      </w:r>
      <w:r w:rsidR="0005726E">
        <w:rPr>
          <w:rFonts w:ascii="Times New Roman" w:hAnsi="Times New Roman"/>
          <w:sz w:val="28"/>
          <w:szCs w:val="28"/>
        </w:rPr>
        <w:t xml:space="preserve">тений </w:t>
      </w:r>
      <w:r w:rsidR="0005726E" w:rsidRPr="007A0749">
        <w:rPr>
          <w:rFonts w:ascii="Times New Roman" w:hAnsi="Times New Roman"/>
          <w:b/>
          <w:sz w:val="28"/>
          <w:szCs w:val="28"/>
        </w:rPr>
        <w:t>17-18 марта 2016г.</w:t>
      </w:r>
    </w:p>
    <w:p w:rsidR="0005726E" w:rsidRDefault="0005726E" w:rsidP="00C86483">
      <w:pPr>
        <w:pStyle w:val="a3"/>
        <w:ind w:firstLine="709"/>
        <w:jc w:val="center"/>
        <w:rPr>
          <w:rFonts w:ascii="Times New Roman" w:hAnsi="Times New Roman"/>
          <w:sz w:val="28"/>
          <w:szCs w:val="28"/>
        </w:rPr>
      </w:pPr>
    </w:p>
    <w:p w:rsidR="00BF75BD" w:rsidRDefault="00186610" w:rsidP="00C86483">
      <w:pPr>
        <w:pStyle w:val="a3"/>
        <w:ind w:firstLine="709"/>
        <w:jc w:val="both"/>
        <w:rPr>
          <w:rFonts w:ascii="Times New Roman" w:hAnsi="Times New Roman"/>
          <w:sz w:val="28"/>
          <w:szCs w:val="28"/>
        </w:rPr>
      </w:pPr>
      <w:r>
        <w:rPr>
          <w:rFonts w:ascii="Times New Roman" w:hAnsi="Times New Roman"/>
          <w:b/>
          <w:sz w:val="28"/>
          <w:szCs w:val="28"/>
        </w:rPr>
        <w:t>Цель Ч</w:t>
      </w:r>
      <w:r w:rsidR="00BF75BD" w:rsidRPr="009C2316">
        <w:rPr>
          <w:rFonts w:ascii="Times New Roman" w:hAnsi="Times New Roman"/>
          <w:b/>
          <w:sz w:val="28"/>
          <w:szCs w:val="28"/>
        </w:rPr>
        <w:t>тений</w:t>
      </w:r>
      <w:r w:rsidR="00BF75BD">
        <w:rPr>
          <w:rFonts w:ascii="Times New Roman" w:hAnsi="Times New Roman"/>
          <w:sz w:val="28"/>
          <w:szCs w:val="28"/>
        </w:rPr>
        <w:t xml:space="preserve"> – </w:t>
      </w:r>
      <w:r w:rsidR="00E77CF0">
        <w:rPr>
          <w:rFonts w:ascii="Times New Roman" w:hAnsi="Times New Roman"/>
          <w:sz w:val="28"/>
          <w:szCs w:val="28"/>
        </w:rPr>
        <w:t xml:space="preserve">актуализировать содержательные аспекты педагогики </w:t>
      </w:r>
      <w:r w:rsidR="00E77CF0" w:rsidRPr="00186610">
        <w:rPr>
          <w:rFonts w:ascii="Times New Roman" w:hAnsi="Times New Roman"/>
          <w:b/>
          <w:sz w:val="28"/>
          <w:szCs w:val="28"/>
        </w:rPr>
        <w:t>А.С. Макаренко</w:t>
      </w:r>
      <w:r w:rsidR="00E77CF0">
        <w:rPr>
          <w:rFonts w:ascii="Times New Roman" w:hAnsi="Times New Roman"/>
          <w:sz w:val="28"/>
          <w:szCs w:val="28"/>
        </w:rPr>
        <w:t xml:space="preserve">  как ресурса совершенствования практики сегодняшнего дня: перевоспитания несовершеннолетних правонарушителей; воспитания детей-сирот, учащихся системы кадетского и женского гимназического образования; приобщения подростков к труду; активизации деятельности детских и молодежных организаций,</w:t>
      </w:r>
      <w:r w:rsidR="00C86483">
        <w:rPr>
          <w:rFonts w:ascii="Times New Roman" w:hAnsi="Times New Roman"/>
          <w:sz w:val="28"/>
          <w:szCs w:val="28"/>
        </w:rPr>
        <w:t xml:space="preserve"> использования педагогической системы организации коллектива в дидактических системах</w:t>
      </w:r>
      <w:r>
        <w:rPr>
          <w:rFonts w:ascii="Times New Roman" w:hAnsi="Times New Roman"/>
          <w:sz w:val="28"/>
          <w:szCs w:val="28"/>
        </w:rPr>
        <w:t xml:space="preserve">; теоретическое и практическое </w:t>
      </w:r>
      <w:r w:rsidR="00FC59C3">
        <w:rPr>
          <w:rFonts w:ascii="Times New Roman" w:hAnsi="Times New Roman"/>
          <w:sz w:val="28"/>
          <w:szCs w:val="28"/>
        </w:rPr>
        <w:t>осмысление</w:t>
      </w:r>
      <w:r>
        <w:rPr>
          <w:rFonts w:ascii="Times New Roman" w:hAnsi="Times New Roman"/>
          <w:sz w:val="28"/>
          <w:szCs w:val="28"/>
        </w:rPr>
        <w:t xml:space="preserve"> современных ювенальных технологий, классического педагогического наследия </w:t>
      </w:r>
      <w:r w:rsidRPr="00186610">
        <w:rPr>
          <w:rFonts w:ascii="Times New Roman" w:hAnsi="Times New Roman"/>
          <w:b/>
          <w:sz w:val="28"/>
          <w:szCs w:val="28"/>
        </w:rPr>
        <w:t>А.С.Макаренко</w:t>
      </w:r>
      <w:r>
        <w:rPr>
          <w:rFonts w:ascii="Times New Roman" w:hAnsi="Times New Roman"/>
          <w:sz w:val="28"/>
          <w:szCs w:val="28"/>
        </w:rPr>
        <w:t xml:space="preserve"> и других известных российских педагогов.</w:t>
      </w:r>
    </w:p>
    <w:p w:rsidR="00BF75BD" w:rsidRDefault="00E77CF0" w:rsidP="00C86483">
      <w:pPr>
        <w:pStyle w:val="a3"/>
        <w:ind w:firstLine="709"/>
        <w:jc w:val="both"/>
        <w:rPr>
          <w:rFonts w:ascii="Times New Roman" w:hAnsi="Times New Roman"/>
          <w:sz w:val="28"/>
          <w:szCs w:val="28"/>
        </w:rPr>
      </w:pPr>
      <w:r>
        <w:rPr>
          <w:rFonts w:ascii="Times New Roman" w:hAnsi="Times New Roman"/>
          <w:b/>
          <w:sz w:val="28"/>
          <w:szCs w:val="28"/>
        </w:rPr>
        <w:t>В программе Ч</w:t>
      </w:r>
      <w:r w:rsidR="00BF75BD" w:rsidRPr="009C2316">
        <w:rPr>
          <w:rFonts w:ascii="Times New Roman" w:hAnsi="Times New Roman"/>
          <w:b/>
          <w:sz w:val="28"/>
          <w:szCs w:val="28"/>
        </w:rPr>
        <w:t>тений</w:t>
      </w:r>
      <w:r w:rsidR="00BF75BD">
        <w:rPr>
          <w:rFonts w:ascii="Times New Roman" w:hAnsi="Times New Roman"/>
          <w:sz w:val="28"/>
          <w:szCs w:val="28"/>
        </w:rPr>
        <w:t xml:space="preserve"> – выступления ученых, занимающихся разработкой проблем воспитания и перевоспитания подрастающего поколения, педагогов-практиков, представителей правоохра</w:t>
      </w:r>
      <w:r>
        <w:rPr>
          <w:rFonts w:ascii="Times New Roman" w:hAnsi="Times New Roman"/>
          <w:sz w:val="28"/>
          <w:szCs w:val="28"/>
        </w:rPr>
        <w:t>нительных органов.</w:t>
      </w:r>
    </w:p>
    <w:p w:rsidR="00F95A28" w:rsidRDefault="00F95A28" w:rsidP="00F95A28">
      <w:pPr>
        <w:pStyle w:val="a3"/>
        <w:ind w:firstLine="709"/>
        <w:jc w:val="both"/>
        <w:rPr>
          <w:rFonts w:ascii="Times New Roman" w:hAnsi="Times New Roman"/>
          <w:b/>
          <w:sz w:val="28"/>
          <w:szCs w:val="28"/>
        </w:rPr>
      </w:pPr>
    </w:p>
    <w:p w:rsidR="00F95A28" w:rsidRPr="001414DE" w:rsidRDefault="00F95A28" w:rsidP="00F95A28">
      <w:pPr>
        <w:pStyle w:val="a3"/>
        <w:ind w:firstLine="709"/>
        <w:jc w:val="both"/>
        <w:rPr>
          <w:rFonts w:ascii="Times New Roman" w:hAnsi="Times New Roman"/>
          <w:sz w:val="28"/>
          <w:szCs w:val="28"/>
        </w:rPr>
      </w:pPr>
      <w:r>
        <w:rPr>
          <w:rFonts w:ascii="Times New Roman" w:hAnsi="Times New Roman"/>
          <w:b/>
          <w:sz w:val="28"/>
          <w:szCs w:val="28"/>
        </w:rPr>
        <w:t>17 марта</w:t>
      </w:r>
    </w:p>
    <w:p w:rsidR="00F95A28" w:rsidRPr="009E1945" w:rsidRDefault="00F95A28" w:rsidP="00F95A28">
      <w:pPr>
        <w:pStyle w:val="a3"/>
        <w:ind w:firstLine="709"/>
        <w:jc w:val="center"/>
        <w:rPr>
          <w:rFonts w:ascii="Times New Roman" w:hAnsi="Times New Roman"/>
          <w:b/>
          <w:sz w:val="28"/>
          <w:szCs w:val="28"/>
        </w:rPr>
      </w:pPr>
    </w:p>
    <w:p w:rsidR="00F95A28" w:rsidRDefault="00FC59C3" w:rsidP="00F95A28">
      <w:pPr>
        <w:pStyle w:val="a3"/>
        <w:ind w:firstLine="709"/>
        <w:jc w:val="both"/>
        <w:rPr>
          <w:rFonts w:ascii="Times New Roman" w:hAnsi="Times New Roman"/>
          <w:sz w:val="28"/>
          <w:szCs w:val="28"/>
        </w:rPr>
      </w:pPr>
      <w:r>
        <w:rPr>
          <w:rFonts w:ascii="Times New Roman" w:hAnsi="Times New Roman"/>
          <w:sz w:val="28"/>
          <w:szCs w:val="28"/>
        </w:rPr>
        <w:t>Первый день Ч</w:t>
      </w:r>
      <w:r w:rsidR="00F95A28">
        <w:rPr>
          <w:rFonts w:ascii="Times New Roman" w:hAnsi="Times New Roman"/>
          <w:sz w:val="28"/>
          <w:szCs w:val="28"/>
        </w:rPr>
        <w:t xml:space="preserve">тений пройдет в </w:t>
      </w:r>
      <w:proofErr w:type="spellStart"/>
      <w:r w:rsidR="00F95A28">
        <w:rPr>
          <w:rFonts w:ascii="Times New Roman" w:hAnsi="Times New Roman"/>
          <w:sz w:val="28"/>
          <w:szCs w:val="28"/>
        </w:rPr>
        <w:t>Канской</w:t>
      </w:r>
      <w:proofErr w:type="spellEnd"/>
      <w:r w:rsidR="00F95A28">
        <w:rPr>
          <w:rFonts w:ascii="Times New Roman" w:hAnsi="Times New Roman"/>
          <w:sz w:val="28"/>
          <w:szCs w:val="28"/>
        </w:rPr>
        <w:t xml:space="preserve"> колонии для несовершеннолетних правонарушителей (</w:t>
      </w:r>
      <w:proofErr w:type="gramStart"/>
      <w:r w:rsidR="00F95A28">
        <w:rPr>
          <w:rFonts w:ascii="Times New Roman" w:hAnsi="Times New Roman"/>
          <w:sz w:val="28"/>
          <w:szCs w:val="28"/>
        </w:rPr>
        <w:t>г</w:t>
      </w:r>
      <w:proofErr w:type="gramEnd"/>
      <w:r w:rsidR="00F95A28">
        <w:rPr>
          <w:rFonts w:ascii="Times New Roman" w:hAnsi="Times New Roman"/>
          <w:sz w:val="28"/>
          <w:szCs w:val="28"/>
        </w:rPr>
        <w:t>. Канск). Участникам будет представлен комплекс специальных воспитательно-познавательных мероприятий с сотрудниками и воспитанниками учреждения.</w:t>
      </w:r>
      <w:r w:rsidR="00F95A28" w:rsidRPr="00E41849">
        <w:rPr>
          <w:rFonts w:ascii="Times New Roman" w:hAnsi="Times New Roman"/>
          <w:sz w:val="28"/>
          <w:szCs w:val="28"/>
        </w:rPr>
        <w:t xml:space="preserve"> </w:t>
      </w:r>
    </w:p>
    <w:p w:rsidR="00F95A28" w:rsidRDefault="00F95A28" w:rsidP="00F95A28">
      <w:pPr>
        <w:pStyle w:val="a3"/>
        <w:ind w:firstLine="709"/>
        <w:jc w:val="both"/>
        <w:rPr>
          <w:rFonts w:ascii="Times New Roman" w:hAnsi="Times New Roman"/>
          <w:b/>
          <w:sz w:val="28"/>
          <w:szCs w:val="28"/>
        </w:rPr>
      </w:pPr>
    </w:p>
    <w:p w:rsidR="00F95A28" w:rsidRDefault="00F95A28" w:rsidP="00F95A28">
      <w:pPr>
        <w:pStyle w:val="a3"/>
        <w:ind w:firstLine="709"/>
        <w:jc w:val="both"/>
        <w:rPr>
          <w:rFonts w:ascii="Times New Roman" w:hAnsi="Times New Roman"/>
          <w:sz w:val="28"/>
          <w:szCs w:val="28"/>
        </w:rPr>
      </w:pPr>
      <w:r w:rsidRPr="0005726E">
        <w:rPr>
          <w:rFonts w:ascii="Times New Roman" w:hAnsi="Times New Roman"/>
          <w:b/>
          <w:sz w:val="28"/>
          <w:szCs w:val="28"/>
        </w:rPr>
        <w:lastRenderedPageBreak/>
        <w:t>1</w:t>
      </w:r>
      <w:r>
        <w:rPr>
          <w:rFonts w:ascii="Times New Roman" w:hAnsi="Times New Roman"/>
          <w:b/>
          <w:sz w:val="28"/>
          <w:szCs w:val="28"/>
        </w:rPr>
        <w:t>8</w:t>
      </w:r>
      <w:r w:rsidRPr="0005726E">
        <w:rPr>
          <w:rFonts w:ascii="Times New Roman" w:hAnsi="Times New Roman"/>
          <w:b/>
          <w:sz w:val="28"/>
          <w:szCs w:val="28"/>
        </w:rPr>
        <w:t xml:space="preserve"> марта 2016 г.</w:t>
      </w:r>
      <w:r>
        <w:rPr>
          <w:rFonts w:ascii="Times New Roman" w:hAnsi="Times New Roman"/>
          <w:sz w:val="28"/>
          <w:szCs w:val="28"/>
        </w:rPr>
        <w:t xml:space="preserve">  - ККИПК и ППРО (г. Красноярск, ул. Мира, 76)</w:t>
      </w:r>
    </w:p>
    <w:p w:rsidR="00F95A28" w:rsidRDefault="00F95A28" w:rsidP="00C86483">
      <w:pPr>
        <w:pStyle w:val="a3"/>
        <w:ind w:firstLine="709"/>
        <w:jc w:val="both"/>
        <w:rPr>
          <w:rFonts w:ascii="Times New Roman" w:hAnsi="Times New Roman"/>
          <w:sz w:val="28"/>
          <w:szCs w:val="28"/>
        </w:rPr>
      </w:pPr>
    </w:p>
    <w:p w:rsidR="009A2639" w:rsidRDefault="00F95A28" w:rsidP="009A2639">
      <w:pPr>
        <w:pStyle w:val="a3"/>
        <w:jc w:val="both"/>
        <w:rPr>
          <w:rFonts w:ascii="Times New Roman" w:hAnsi="Times New Roman"/>
          <w:sz w:val="28"/>
          <w:szCs w:val="28"/>
        </w:rPr>
      </w:pPr>
      <w:r>
        <w:rPr>
          <w:rFonts w:ascii="Times New Roman" w:hAnsi="Times New Roman"/>
          <w:sz w:val="28"/>
          <w:szCs w:val="28"/>
        </w:rPr>
        <w:t>Во второй день п</w:t>
      </w:r>
      <w:r w:rsidR="009A2639">
        <w:rPr>
          <w:rFonts w:ascii="Times New Roman" w:hAnsi="Times New Roman"/>
          <w:sz w:val="28"/>
          <w:szCs w:val="28"/>
        </w:rPr>
        <w:t xml:space="preserve">редполагается работа </w:t>
      </w:r>
      <w:r w:rsidR="00746114">
        <w:rPr>
          <w:rFonts w:ascii="Times New Roman" w:hAnsi="Times New Roman"/>
          <w:sz w:val="28"/>
          <w:szCs w:val="28"/>
        </w:rPr>
        <w:t>5</w:t>
      </w:r>
      <w:r w:rsidR="009A2639">
        <w:rPr>
          <w:rFonts w:ascii="Times New Roman" w:hAnsi="Times New Roman"/>
          <w:b/>
          <w:i/>
          <w:sz w:val="28"/>
          <w:szCs w:val="28"/>
        </w:rPr>
        <w:t>-</w:t>
      </w:r>
      <w:r w:rsidR="00746114">
        <w:rPr>
          <w:rFonts w:ascii="Times New Roman" w:hAnsi="Times New Roman"/>
          <w:b/>
          <w:i/>
          <w:sz w:val="28"/>
          <w:szCs w:val="28"/>
        </w:rPr>
        <w:t>ти</w:t>
      </w:r>
      <w:r w:rsidR="009A2639" w:rsidRPr="0057236B">
        <w:rPr>
          <w:rFonts w:ascii="Times New Roman" w:hAnsi="Times New Roman"/>
          <w:b/>
          <w:i/>
          <w:sz w:val="28"/>
          <w:szCs w:val="28"/>
        </w:rPr>
        <w:t xml:space="preserve"> секций</w:t>
      </w:r>
      <w:r w:rsidR="009A2639">
        <w:rPr>
          <w:rFonts w:ascii="Times New Roman" w:hAnsi="Times New Roman"/>
          <w:sz w:val="28"/>
          <w:szCs w:val="28"/>
        </w:rPr>
        <w:t>:</w:t>
      </w:r>
    </w:p>
    <w:p w:rsidR="00746114" w:rsidRDefault="009A2639" w:rsidP="00746114">
      <w:pPr>
        <w:pStyle w:val="a3"/>
        <w:numPr>
          <w:ilvl w:val="0"/>
          <w:numId w:val="3"/>
        </w:numPr>
        <w:jc w:val="both"/>
        <w:rPr>
          <w:rFonts w:ascii="Times New Roman" w:hAnsi="Times New Roman"/>
          <w:b/>
          <w:sz w:val="28"/>
          <w:szCs w:val="28"/>
        </w:rPr>
      </w:pPr>
      <w:r w:rsidRPr="00454637">
        <w:rPr>
          <w:rFonts w:ascii="Times New Roman" w:hAnsi="Times New Roman"/>
          <w:b/>
          <w:sz w:val="28"/>
          <w:szCs w:val="28"/>
        </w:rPr>
        <w:t>В</w:t>
      </w:r>
      <w:r w:rsidR="00746114">
        <w:rPr>
          <w:rFonts w:ascii="Times New Roman" w:hAnsi="Times New Roman"/>
          <w:b/>
          <w:sz w:val="28"/>
          <w:szCs w:val="28"/>
        </w:rPr>
        <w:t>оспитание и воспитанники: условия для взаимодействия</w:t>
      </w:r>
      <w:r w:rsidR="000243D6">
        <w:rPr>
          <w:rFonts w:ascii="Times New Roman" w:hAnsi="Times New Roman"/>
          <w:b/>
          <w:sz w:val="28"/>
          <w:szCs w:val="28"/>
        </w:rPr>
        <w:t>.</w:t>
      </w:r>
    </w:p>
    <w:p w:rsidR="00746114" w:rsidRPr="00746114" w:rsidRDefault="009A2639" w:rsidP="00746114">
      <w:pPr>
        <w:pStyle w:val="a3"/>
        <w:numPr>
          <w:ilvl w:val="0"/>
          <w:numId w:val="3"/>
        </w:numPr>
        <w:jc w:val="both"/>
        <w:rPr>
          <w:rFonts w:ascii="Times New Roman" w:hAnsi="Times New Roman"/>
          <w:b/>
          <w:sz w:val="28"/>
          <w:szCs w:val="28"/>
        </w:rPr>
      </w:pPr>
      <w:r w:rsidRPr="00746114">
        <w:rPr>
          <w:rFonts w:ascii="Times New Roman" w:hAnsi="Times New Roman"/>
          <w:b/>
          <w:sz w:val="28"/>
          <w:szCs w:val="28"/>
        </w:rPr>
        <w:t>О</w:t>
      </w:r>
      <w:r w:rsidR="00746114" w:rsidRPr="00746114">
        <w:rPr>
          <w:rFonts w:ascii="Times New Roman" w:hAnsi="Times New Roman"/>
          <w:b/>
          <w:sz w:val="28"/>
          <w:szCs w:val="28"/>
        </w:rPr>
        <w:t xml:space="preserve">собенности воспитательной работы в условиях </w:t>
      </w:r>
      <w:proofErr w:type="spellStart"/>
      <w:r w:rsidR="00746114" w:rsidRPr="00746114">
        <w:rPr>
          <w:rFonts w:ascii="Times New Roman" w:hAnsi="Times New Roman"/>
          <w:b/>
          <w:sz w:val="28"/>
          <w:szCs w:val="28"/>
        </w:rPr>
        <w:t>интернатного</w:t>
      </w:r>
      <w:proofErr w:type="spellEnd"/>
      <w:r w:rsidR="00746114" w:rsidRPr="00746114">
        <w:rPr>
          <w:rFonts w:ascii="Times New Roman" w:hAnsi="Times New Roman"/>
          <w:b/>
          <w:sz w:val="28"/>
          <w:szCs w:val="28"/>
        </w:rPr>
        <w:t xml:space="preserve"> учреждения</w:t>
      </w:r>
      <w:r w:rsidR="000243D6">
        <w:rPr>
          <w:rFonts w:ascii="Times New Roman" w:hAnsi="Times New Roman"/>
          <w:b/>
          <w:sz w:val="28"/>
          <w:szCs w:val="28"/>
        </w:rPr>
        <w:t>.</w:t>
      </w:r>
    </w:p>
    <w:p w:rsidR="00746114" w:rsidRPr="00746114" w:rsidRDefault="00746114" w:rsidP="00746114">
      <w:pPr>
        <w:pStyle w:val="a3"/>
        <w:numPr>
          <w:ilvl w:val="0"/>
          <w:numId w:val="3"/>
        </w:numPr>
        <w:jc w:val="both"/>
        <w:rPr>
          <w:rFonts w:ascii="Times New Roman" w:hAnsi="Times New Roman"/>
          <w:b/>
          <w:sz w:val="28"/>
          <w:szCs w:val="28"/>
        </w:rPr>
      </w:pPr>
      <w:r w:rsidRPr="00746114">
        <w:rPr>
          <w:rFonts w:ascii="Times New Roman" w:hAnsi="Times New Roman"/>
          <w:b/>
          <w:sz w:val="28"/>
          <w:szCs w:val="28"/>
        </w:rPr>
        <w:t>О</w:t>
      </w:r>
      <w:r w:rsidR="00FC59C3">
        <w:rPr>
          <w:rFonts w:ascii="Times New Roman" w:hAnsi="Times New Roman"/>
          <w:b/>
          <w:sz w:val="28"/>
          <w:szCs w:val="28"/>
        </w:rPr>
        <w:t>рганизация</w:t>
      </w:r>
      <w:r w:rsidR="009A2639" w:rsidRPr="00746114">
        <w:rPr>
          <w:rFonts w:ascii="Times New Roman" w:hAnsi="Times New Roman"/>
          <w:b/>
          <w:sz w:val="28"/>
          <w:szCs w:val="28"/>
        </w:rPr>
        <w:t xml:space="preserve"> труда </w:t>
      </w:r>
      <w:r w:rsidRPr="00746114">
        <w:rPr>
          <w:rFonts w:ascii="Times New Roman" w:hAnsi="Times New Roman"/>
          <w:b/>
          <w:sz w:val="28"/>
          <w:szCs w:val="28"/>
        </w:rPr>
        <w:t>учащихся в школе.</w:t>
      </w:r>
    </w:p>
    <w:p w:rsidR="000243D6" w:rsidRPr="000243D6" w:rsidRDefault="009A2639" w:rsidP="00746114">
      <w:pPr>
        <w:pStyle w:val="a3"/>
        <w:numPr>
          <w:ilvl w:val="0"/>
          <w:numId w:val="3"/>
        </w:numPr>
        <w:jc w:val="both"/>
        <w:rPr>
          <w:rFonts w:ascii="Times New Roman" w:hAnsi="Times New Roman"/>
          <w:b/>
          <w:sz w:val="28"/>
          <w:szCs w:val="28"/>
        </w:rPr>
      </w:pPr>
      <w:r w:rsidRPr="000243D6">
        <w:rPr>
          <w:rFonts w:ascii="Times New Roman" w:hAnsi="Times New Roman"/>
          <w:b/>
          <w:sz w:val="28"/>
          <w:szCs w:val="28"/>
        </w:rPr>
        <w:t>Педагогическая система</w:t>
      </w:r>
      <w:r w:rsidRPr="000243D6">
        <w:rPr>
          <w:rFonts w:ascii="Times New Roman" w:hAnsi="Times New Roman"/>
          <w:sz w:val="28"/>
          <w:szCs w:val="28"/>
        </w:rPr>
        <w:t xml:space="preserve"> </w:t>
      </w:r>
      <w:r w:rsidRPr="000243D6">
        <w:rPr>
          <w:rFonts w:ascii="Times New Roman" w:hAnsi="Times New Roman"/>
          <w:b/>
          <w:sz w:val="28"/>
          <w:szCs w:val="28"/>
        </w:rPr>
        <w:t>А.С. Макаренко в практике духовно-нравственного воспитания современных</w:t>
      </w:r>
      <w:r w:rsidR="000243D6">
        <w:rPr>
          <w:rFonts w:ascii="Times New Roman" w:hAnsi="Times New Roman"/>
          <w:b/>
          <w:sz w:val="28"/>
          <w:szCs w:val="28"/>
        </w:rPr>
        <w:t>.</w:t>
      </w:r>
      <w:r w:rsidRPr="000243D6">
        <w:rPr>
          <w:rFonts w:ascii="Times New Roman" w:hAnsi="Times New Roman"/>
          <w:sz w:val="28"/>
          <w:szCs w:val="28"/>
        </w:rPr>
        <w:t xml:space="preserve"> </w:t>
      </w:r>
    </w:p>
    <w:p w:rsidR="00746114" w:rsidRPr="000243D6" w:rsidRDefault="009A2639" w:rsidP="00746114">
      <w:pPr>
        <w:pStyle w:val="a3"/>
        <w:numPr>
          <w:ilvl w:val="0"/>
          <w:numId w:val="3"/>
        </w:numPr>
        <w:jc w:val="both"/>
        <w:rPr>
          <w:rFonts w:ascii="Times New Roman" w:hAnsi="Times New Roman"/>
          <w:b/>
          <w:sz w:val="28"/>
          <w:szCs w:val="28"/>
        </w:rPr>
      </w:pPr>
      <w:r w:rsidRPr="000243D6">
        <w:rPr>
          <w:rFonts w:ascii="Times New Roman" w:hAnsi="Times New Roman"/>
          <w:b/>
          <w:sz w:val="28"/>
          <w:szCs w:val="28"/>
        </w:rPr>
        <w:t xml:space="preserve">О </w:t>
      </w:r>
      <w:r w:rsidR="00746114" w:rsidRPr="000243D6">
        <w:rPr>
          <w:rFonts w:ascii="Times New Roman" w:hAnsi="Times New Roman"/>
          <w:b/>
          <w:sz w:val="28"/>
          <w:szCs w:val="28"/>
        </w:rPr>
        <w:t xml:space="preserve">создании Общероссийской </w:t>
      </w:r>
      <w:r w:rsidRPr="000243D6">
        <w:rPr>
          <w:rFonts w:ascii="Times New Roman" w:hAnsi="Times New Roman"/>
          <w:b/>
          <w:sz w:val="28"/>
          <w:szCs w:val="28"/>
        </w:rPr>
        <w:t>общественн</w:t>
      </w:r>
      <w:r w:rsidR="00746114" w:rsidRPr="000243D6">
        <w:rPr>
          <w:rFonts w:ascii="Times New Roman" w:hAnsi="Times New Roman"/>
          <w:b/>
          <w:sz w:val="28"/>
          <w:szCs w:val="28"/>
        </w:rPr>
        <w:t>о-государственной детско-юношеской о</w:t>
      </w:r>
      <w:r w:rsidRPr="000243D6">
        <w:rPr>
          <w:rFonts w:ascii="Times New Roman" w:hAnsi="Times New Roman"/>
          <w:b/>
          <w:sz w:val="28"/>
          <w:szCs w:val="28"/>
        </w:rPr>
        <w:t>рганизации</w:t>
      </w:r>
      <w:r w:rsidR="00746114" w:rsidRPr="000243D6">
        <w:rPr>
          <w:rFonts w:ascii="Times New Roman" w:hAnsi="Times New Roman"/>
          <w:b/>
          <w:sz w:val="28"/>
          <w:szCs w:val="28"/>
        </w:rPr>
        <w:t xml:space="preserve"> «Российское движение школьников»</w:t>
      </w:r>
      <w:r w:rsidR="000243D6">
        <w:rPr>
          <w:rFonts w:ascii="Times New Roman" w:hAnsi="Times New Roman"/>
          <w:b/>
          <w:sz w:val="28"/>
          <w:szCs w:val="28"/>
        </w:rPr>
        <w:t>.</w:t>
      </w:r>
    </w:p>
    <w:p w:rsidR="000243D6" w:rsidRDefault="000243D6" w:rsidP="00C86483">
      <w:pPr>
        <w:pStyle w:val="a3"/>
        <w:ind w:firstLine="709"/>
        <w:jc w:val="both"/>
        <w:rPr>
          <w:rFonts w:ascii="Times New Roman" w:hAnsi="Times New Roman"/>
          <w:sz w:val="28"/>
          <w:szCs w:val="28"/>
        </w:rPr>
      </w:pPr>
    </w:p>
    <w:p w:rsidR="00BF75BD" w:rsidRPr="007A0749" w:rsidRDefault="00FC59C3" w:rsidP="000243D6">
      <w:pPr>
        <w:ind w:firstLine="567"/>
        <w:jc w:val="both"/>
        <w:rPr>
          <w:b/>
          <w:sz w:val="28"/>
          <w:szCs w:val="28"/>
        </w:rPr>
      </w:pPr>
      <w:r>
        <w:rPr>
          <w:sz w:val="28"/>
          <w:szCs w:val="28"/>
        </w:rPr>
        <w:t>Для участия в К</w:t>
      </w:r>
      <w:r w:rsidR="00BF75BD" w:rsidRPr="007A0749">
        <w:rPr>
          <w:sz w:val="28"/>
          <w:szCs w:val="28"/>
        </w:rPr>
        <w:t xml:space="preserve">онференции необходимо зарегистрироваться, пройдя </w:t>
      </w:r>
      <w:hyperlink r:id="rId7" w:history="1">
        <w:r w:rsidR="00BF75BD" w:rsidRPr="00B47B67">
          <w:rPr>
            <w:rStyle w:val="a4"/>
            <w:sz w:val="28"/>
            <w:szCs w:val="28"/>
          </w:rPr>
          <w:t>по ссылке</w:t>
        </w:r>
      </w:hyperlink>
      <w:r w:rsidR="000243D6">
        <w:t>.</w:t>
      </w:r>
    </w:p>
    <w:p w:rsidR="00BF75BD" w:rsidRPr="007A0749" w:rsidRDefault="00BF75BD" w:rsidP="000243D6">
      <w:pPr>
        <w:ind w:firstLine="567"/>
        <w:jc w:val="both"/>
        <w:rPr>
          <w:sz w:val="28"/>
          <w:szCs w:val="28"/>
        </w:rPr>
      </w:pPr>
      <w:r w:rsidRPr="007A0749">
        <w:rPr>
          <w:sz w:val="28"/>
          <w:szCs w:val="28"/>
        </w:rPr>
        <w:t xml:space="preserve">Возможно заочное участие путём представления материалов в сборник. </w:t>
      </w:r>
      <w:r w:rsidR="002E6DDC">
        <w:rPr>
          <w:sz w:val="28"/>
          <w:szCs w:val="28"/>
        </w:rPr>
        <w:t>1</w:t>
      </w:r>
      <w:r w:rsidR="000243D6">
        <w:rPr>
          <w:sz w:val="28"/>
          <w:szCs w:val="28"/>
        </w:rPr>
        <w:t>8</w:t>
      </w:r>
      <w:r w:rsidRPr="007A0749">
        <w:rPr>
          <w:sz w:val="28"/>
          <w:szCs w:val="28"/>
        </w:rPr>
        <w:t xml:space="preserve"> марта будет организована видеотрансляция пленарного заседания на сайте Красноярского краевого института повышения квалификации и профессиональной переподготовки работников образования (</w:t>
      </w:r>
      <w:hyperlink r:id="rId8" w:tgtFrame="_blank" w:history="1">
        <w:r w:rsidRPr="007A0749">
          <w:rPr>
            <w:rStyle w:val="a4"/>
            <w:sz w:val="28"/>
            <w:szCs w:val="28"/>
          </w:rPr>
          <w:t>www.kipk.ru</w:t>
        </w:r>
      </w:hyperlink>
      <w:r w:rsidRPr="007A0749">
        <w:rPr>
          <w:sz w:val="28"/>
          <w:szCs w:val="28"/>
        </w:rPr>
        <w:t>)</w:t>
      </w:r>
    </w:p>
    <w:p w:rsidR="00BF75BD" w:rsidRPr="000243D6" w:rsidRDefault="000243D6" w:rsidP="000243D6">
      <w:pPr>
        <w:ind w:firstLine="567"/>
        <w:jc w:val="both"/>
        <w:rPr>
          <w:b/>
          <w:sz w:val="28"/>
          <w:szCs w:val="28"/>
        </w:rPr>
      </w:pPr>
      <w:r w:rsidRPr="000243D6">
        <w:rPr>
          <w:sz w:val="28"/>
          <w:szCs w:val="28"/>
        </w:rPr>
        <w:t>По итогам конференции будет выпущен сборник материалов. Плата за публикацию статей участников конференции не взимается. Материалы должны быть тщательно отредактированы. Программный комитет оставляет за собой право отклонять представленные материалы на основании несоответствия тематике и задачам конференции.</w:t>
      </w:r>
      <w:r w:rsidR="00FC59C3">
        <w:rPr>
          <w:sz w:val="28"/>
          <w:szCs w:val="28"/>
        </w:rPr>
        <w:t xml:space="preserve"> Материалы направлять по адресу</w:t>
      </w:r>
      <w:r>
        <w:rPr>
          <w:sz w:val="28"/>
          <w:szCs w:val="28"/>
        </w:rPr>
        <w:t xml:space="preserve"> </w:t>
      </w:r>
      <w:r w:rsidR="00BF75BD" w:rsidRPr="007A0749">
        <w:rPr>
          <w:sz w:val="28"/>
          <w:szCs w:val="28"/>
          <w:lang w:val="en-US"/>
        </w:rPr>
        <w:t>E</w:t>
      </w:r>
      <w:r w:rsidR="00BF75BD" w:rsidRPr="000243D6">
        <w:rPr>
          <w:sz w:val="28"/>
          <w:szCs w:val="28"/>
        </w:rPr>
        <w:t>-</w:t>
      </w:r>
      <w:r w:rsidR="00BF75BD" w:rsidRPr="007A0749">
        <w:rPr>
          <w:sz w:val="28"/>
          <w:szCs w:val="28"/>
          <w:lang w:val="en-US"/>
        </w:rPr>
        <w:t>mail</w:t>
      </w:r>
      <w:r w:rsidR="00BF75BD" w:rsidRPr="000243D6">
        <w:rPr>
          <w:sz w:val="28"/>
          <w:szCs w:val="28"/>
        </w:rPr>
        <w:t xml:space="preserve">: </w:t>
      </w:r>
      <w:hyperlink r:id="rId9" w:history="1">
        <w:r w:rsidR="00BF75BD" w:rsidRPr="007A0749">
          <w:rPr>
            <w:rStyle w:val="a4"/>
            <w:b/>
            <w:sz w:val="28"/>
            <w:szCs w:val="28"/>
            <w:lang w:val="en-US"/>
          </w:rPr>
          <w:t>schoolkvk</w:t>
        </w:r>
        <w:r w:rsidR="00BF75BD" w:rsidRPr="000243D6">
          <w:rPr>
            <w:rStyle w:val="a4"/>
            <w:b/>
            <w:sz w:val="28"/>
            <w:szCs w:val="28"/>
          </w:rPr>
          <w:t>@</w:t>
        </w:r>
        <w:r w:rsidR="00BF75BD" w:rsidRPr="007A0749">
          <w:rPr>
            <w:rStyle w:val="a4"/>
            <w:b/>
            <w:sz w:val="28"/>
            <w:szCs w:val="28"/>
            <w:lang w:val="en-US"/>
          </w:rPr>
          <w:t>yandex</w:t>
        </w:r>
        <w:r w:rsidR="00BF75BD" w:rsidRPr="000243D6">
          <w:rPr>
            <w:rStyle w:val="a4"/>
            <w:b/>
            <w:sz w:val="28"/>
            <w:szCs w:val="28"/>
          </w:rPr>
          <w:t>.</w:t>
        </w:r>
        <w:r w:rsidR="00BF75BD" w:rsidRPr="007A0749">
          <w:rPr>
            <w:rStyle w:val="a4"/>
            <w:b/>
            <w:sz w:val="28"/>
            <w:szCs w:val="28"/>
            <w:lang w:val="en-US"/>
          </w:rPr>
          <w:t>ru</w:t>
        </w:r>
      </w:hyperlink>
    </w:p>
    <w:p w:rsidR="00BF75BD" w:rsidRPr="007A0749" w:rsidRDefault="00BF75BD" w:rsidP="00C86483">
      <w:pPr>
        <w:pStyle w:val="a3"/>
        <w:ind w:firstLine="709"/>
        <w:jc w:val="both"/>
        <w:rPr>
          <w:rFonts w:ascii="Times New Roman" w:hAnsi="Times New Roman"/>
          <w:sz w:val="28"/>
          <w:szCs w:val="28"/>
        </w:rPr>
      </w:pPr>
      <w:r w:rsidRPr="007A0749">
        <w:rPr>
          <w:rFonts w:ascii="Times New Roman" w:hAnsi="Times New Roman"/>
          <w:sz w:val="28"/>
          <w:szCs w:val="28"/>
        </w:rPr>
        <w:t>Контактная информация:</w:t>
      </w:r>
    </w:p>
    <w:p w:rsidR="00746114" w:rsidRPr="000C5C0F" w:rsidRDefault="00746114" w:rsidP="00746114">
      <w:pPr>
        <w:pStyle w:val="a3"/>
        <w:ind w:firstLine="709"/>
        <w:jc w:val="both"/>
        <w:rPr>
          <w:rFonts w:ascii="Times New Roman" w:hAnsi="Times New Roman"/>
          <w:b/>
          <w:sz w:val="28"/>
          <w:szCs w:val="28"/>
        </w:rPr>
      </w:pPr>
      <w:r w:rsidRPr="000C5C0F">
        <w:rPr>
          <w:rFonts w:ascii="Times New Roman" w:hAnsi="Times New Roman"/>
          <w:b/>
          <w:sz w:val="28"/>
          <w:szCs w:val="28"/>
        </w:rPr>
        <w:t xml:space="preserve">- </w:t>
      </w:r>
      <w:r w:rsidRPr="00FC59C3">
        <w:rPr>
          <w:rFonts w:ascii="Times New Roman" w:hAnsi="Times New Roman"/>
          <w:b/>
          <w:i/>
          <w:sz w:val="28"/>
          <w:szCs w:val="28"/>
        </w:rPr>
        <w:t>Бибикова Валентина Васильевна</w:t>
      </w:r>
      <w:r w:rsidRPr="000C5C0F">
        <w:rPr>
          <w:rFonts w:ascii="Times New Roman" w:hAnsi="Times New Roman"/>
          <w:b/>
          <w:sz w:val="28"/>
          <w:szCs w:val="28"/>
        </w:rPr>
        <w:t xml:space="preserve">, </w:t>
      </w:r>
      <w:r w:rsidRPr="000C5C0F">
        <w:rPr>
          <w:rFonts w:ascii="Times New Roman" w:hAnsi="Times New Roman"/>
          <w:sz w:val="28"/>
          <w:szCs w:val="28"/>
        </w:rPr>
        <w:t>председатель Красноярск</w:t>
      </w:r>
      <w:r>
        <w:rPr>
          <w:rFonts w:ascii="Times New Roman" w:hAnsi="Times New Roman"/>
          <w:sz w:val="28"/>
          <w:szCs w:val="28"/>
        </w:rPr>
        <w:t>ой</w:t>
      </w:r>
      <w:r w:rsidRPr="000C5C0F">
        <w:rPr>
          <w:rFonts w:ascii="Times New Roman" w:hAnsi="Times New Roman"/>
          <w:sz w:val="28"/>
          <w:szCs w:val="28"/>
        </w:rPr>
        <w:t xml:space="preserve"> </w:t>
      </w:r>
      <w:proofErr w:type="spellStart"/>
      <w:r w:rsidRPr="000C5C0F">
        <w:rPr>
          <w:rFonts w:ascii="Times New Roman" w:hAnsi="Times New Roman"/>
          <w:sz w:val="28"/>
          <w:szCs w:val="28"/>
        </w:rPr>
        <w:t>Макаренковск</w:t>
      </w:r>
      <w:r>
        <w:rPr>
          <w:rFonts w:ascii="Times New Roman" w:hAnsi="Times New Roman"/>
          <w:sz w:val="28"/>
          <w:szCs w:val="28"/>
        </w:rPr>
        <w:t>ой</w:t>
      </w:r>
      <w:proofErr w:type="spellEnd"/>
      <w:r w:rsidRPr="000C5C0F">
        <w:rPr>
          <w:rFonts w:ascii="Times New Roman" w:hAnsi="Times New Roman"/>
          <w:sz w:val="28"/>
          <w:szCs w:val="28"/>
        </w:rPr>
        <w:t xml:space="preserve"> Ассоциаци</w:t>
      </w:r>
      <w:r>
        <w:rPr>
          <w:rFonts w:ascii="Times New Roman" w:hAnsi="Times New Roman"/>
          <w:sz w:val="28"/>
          <w:szCs w:val="28"/>
        </w:rPr>
        <w:t>и, председатель программного комитета.</w:t>
      </w:r>
    </w:p>
    <w:p w:rsidR="005141C6" w:rsidRPr="00186610" w:rsidRDefault="005141C6" w:rsidP="00746114">
      <w:pPr>
        <w:tabs>
          <w:tab w:val="left" w:pos="993"/>
        </w:tabs>
        <w:ind w:firstLine="709"/>
        <w:jc w:val="both"/>
        <w:rPr>
          <w:sz w:val="28"/>
          <w:szCs w:val="28"/>
          <w:lang w:val="en-US"/>
        </w:rPr>
      </w:pPr>
      <w:r w:rsidRPr="007A0749">
        <w:rPr>
          <w:sz w:val="28"/>
          <w:szCs w:val="28"/>
          <w:lang w:val="en-US"/>
        </w:rPr>
        <w:t>E</w:t>
      </w:r>
      <w:r w:rsidRPr="00186610">
        <w:rPr>
          <w:sz w:val="28"/>
          <w:szCs w:val="28"/>
          <w:lang w:val="en-US"/>
        </w:rPr>
        <w:t>-</w:t>
      </w:r>
      <w:r w:rsidRPr="007A0749">
        <w:rPr>
          <w:sz w:val="28"/>
          <w:szCs w:val="28"/>
          <w:lang w:val="en-US"/>
        </w:rPr>
        <w:t>mail</w:t>
      </w:r>
      <w:r w:rsidRPr="00186610">
        <w:rPr>
          <w:sz w:val="28"/>
          <w:szCs w:val="28"/>
          <w:lang w:val="en-US"/>
        </w:rPr>
        <w:t xml:space="preserve">: </w:t>
      </w:r>
      <w:hyperlink r:id="rId10" w:history="1">
        <w:r w:rsidRPr="00186610">
          <w:rPr>
            <w:rStyle w:val="a4"/>
            <w:sz w:val="28"/>
            <w:szCs w:val="28"/>
            <w:lang w:val="en-US"/>
          </w:rPr>
          <w:t>sudsuh11@krasmail.ru</w:t>
        </w:r>
      </w:hyperlink>
      <w:r w:rsidRPr="00186610">
        <w:rPr>
          <w:sz w:val="28"/>
          <w:szCs w:val="28"/>
          <w:lang w:val="en-US"/>
        </w:rPr>
        <w:t xml:space="preserve"> </w:t>
      </w:r>
    </w:p>
    <w:p w:rsidR="00746114" w:rsidRPr="00186610" w:rsidRDefault="00746114" w:rsidP="00746114">
      <w:pPr>
        <w:tabs>
          <w:tab w:val="left" w:pos="993"/>
        </w:tabs>
        <w:ind w:firstLine="709"/>
        <w:jc w:val="both"/>
        <w:rPr>
          <w:sz w:val="28"/>
          <w:szCs w:val="28"/>
          <w:lang w:val="en-US"/>
        </w:rPr>
      </w:pPr>
      <w:r w:rsidRPr="007A0749">
        <w:rPr>
          <w:sz w:val="28"/>
          <w:szCs w:val="28"/>
        </w:rPr>
        <w:t>Тел</w:t>
      </w:r>
      <w:r w:rsidRPr="00186610">
        <w:rPr>
          <w:sz w:val="28"/>
          <w:szCs w:val="28"/>
          <w:lang w:val="en-US"/>
        </w:rPr>
        <w:t>.: 8-913-534-31-97</w:t>
      </w:r>
    </w:p>
    <w:p w:rsidR="00BF75BD" w:rsidRPr="007A0749" w:rsidRDefault="00BF75BD" w:rsidP="00746114">
      <w:pPr>
        <w:tabs>
          <w:tab w:val="left" w:pos="993"/>
        </w:tabs>
        <w:ind w:firstLine="709"/>
        <w:jc w:val="both"/>
        <w:rPr>
          <w:sz w:val="28"/>
          <w:szCs w:val="28"/>
        </w:rPr>
      </w:pPr>
      <w:r w:rsidRPr="007A0749">
        <w:rPr>
          <w:b/>
          <w:i/>
          <w:sz w:val="28"/>
          <w:szCs w:val="28"/>
        </w:rPr>
        <w:t xml:space="preserve">- </w:t>
      </w:r>
      <w:proofErr w:type="spellStart"/>
      <w:r w:rsidRPr="007A0749">
        <w:rPr>
          <w:b/>
          <w:i/>
          <w:sz w:val="28"/>
          <w:szCs w:val="28"/>
        </w:rPr>
        <w:t>Карапчук</w:t>
      </w:r>
      <w:proofErr w:type="spellEnd"/>
      <w:r w:rsidRPr="007A0749">
        <w:rPr>
          <w:b/>
          <w:i/>
          <w:sz w:val="28"/>
          <w:szCs w:val="28"/>
        </w:rPr>
        <w:t xml:space="preserve"> Валентина Анатольевна</w:t>
      </w:r>
      <w:r w:rsidRPr="007A0749">
        <w:rPr>
          <w:sz w:val="28"/>
          <w:szCs w:val="28"/>
        </w:rPr>
        <w:t xml:space="preserve">, председатель оргкомитета, директор ФКОУ </w:t>
      </w:r>
      <w:proofErr w:type="gramStart"/>
      <w:r w:rsidRPr="007A0749">
        <w:rPr>
          <w:sz w:val="28"/>
          <w:szCs w:val="28"/>
        </w:rPr>
        <w:t>В(</w:t>
      </w:r>
      <w:proofErr w:type="gramEnd"/>
      <w:r w:rsidRPr="007A0749">
        <w:rPr>
          <w:sz w:val="28"/>
          <w:szCs w:val="28"/>
        </w:rPr>
        <w:t>С)ОШ ГУФСИН России по Красноярскому краю</w:t>
      </w:r>
    </w:p>
    <w:p w:rsidR="00BF75BD" w:rsidRPr="005C73AB" w:rsidRDefault="00BF75BD" w:rsidP="00C86483">
      <w:pPr>
        <w:tabs>
          <w:tab w:val="left" w:pos="930"/>
        </w:tabs>
        <w:ind w:firstLine="709"/>
        <w:jc w:val="both"/>
        <w:rPr>
          <w:sz w:val="28"/>
          <w:szCs w:val="28"/>
        </w:rPr>
      </w:pPr>
      <w:r w:rsidRPr="007A0749">
        <w:rPr>
          <w:sz w:val="28"/>
          <w:szCs w:val="28"/>
          <w:lang w:val="en-US"/>
        </w:rPr>
        <w:t>E</w:t>
      </w:r>
      <w:r w:rsidRPr="005C73AB">
        <w:rPr>
          <w:sz w:val="28"/>
          <w:szCs w:val="28"/>
        </w:rPr>
        <w:t>-</w:t>
      </w:r>
      <w:r w:rsidRPr="007A0749">
        <w:rPr>
          <w:sz w:val="28"/>
          <w:szCs w:val="28"/>
          <w:lang w:val="en-US"/>
        </w:rPr>
        <w:t>mail</w:t>
      </w:r>
      <w:r w:rsidRPr="005C73AB">
        <w:rPr>
          <w:sz w:val="28"/>
          <w:szCs w:val="28"/>
        </w:rPr>
        <w:t xml:space="preserve">: </w:t>
      </w:r>
      <w:hyperlink r:id="rId11" w:history="1">
        <w:r w:rsidRPr="007A0749">
          <w:rPr>
            <w:rStyle w:val="a4"/>
            <w:b/>
            <w:sz w:val="28"/>
            <w:szCs w:val="28"/>
            <w:lang w:val="en-US"/>
          </w:rPr>
          <w:t>schoolkvk</w:t>
        </w:r>
        <w:r w:rsidRPr="005C73AB">
          <w:rPr>
            <w:rStyle w:val="a4"/>
            <w:b/>
            <w:sz w:val="28"/>
            <w:szCs w:val="28"/>
          </w:rPr>
          <w:t>@</w:t>
        </w:r>
        <w:r w:rsidRPr="007A0749">
          <w:rPr>
            <w:rStyle w:val="a4"/>
            <w:b/>
            <w:sz w:val="28"/>
            <w:szCs w:val="28"/>
            <w:lang w:val="en-US"/>
          </w:rPr>
          <w:t>yandex</w:t>
        </w:r>
        <w:r w:rsidRPr="005C73AB">
          <w:rPr>
            <w:rStyle w:val="a4"/>
            <w:b/>
            <w:sz w:val="28"/>
            <w:szCs w:val="28"/>
          </w:rPr>
          <w:t>.</w:t>
        </w:r>
        <w:r w:rsidRPr="007A0749">
          <w:rPr>
            <w:rStyle w:val="a4"/>
            <w:b/>
            <w:sz w:val="28"/>
            <w:szCs w:val="28"/>
            <w:lang w:val="en-US"/>
          </w:rPr>
          <w:t>ru</w:t>
        </w:r>
      </w:hyperlink>
    </w:p>
    <w:p w:rsidR="00BF75BD" w:rsidRPr="007A0749" w:rsidRDefault="00BF75BD" w:rsidP="00C86483">
      <w:pPr>
        <w:tabs>
          <w:tab w:val="left" w:pos="993"/>
        </w:tabs>
        <w:ind w:left="769" w:firstLine="709"/>
        <w:jc w:val="both"/>
        <w:rPr>
          <w:sz w:val="28"/>
          <w:szCs w:val="28"/>
        </w:rPr>
      </w:pPr>
      <w:r w:rsidRPr="007A0749">
        <w:rPr>
          <w:sz w:val="28"/>
          <w:szCs w:val="28"/>
        </w:rPr>
        <w:t xml:space="preserve">663600, Канск, ул. Красной армии, 1 </w:t>
      </w:r>
    </w:p>
    <w:p w:rsidR="00BF75BD" w:rsidRPr="007A0749" w:rsidRDefault="00BF75BD" w:rsidP="00C86483">
      <w:pPr>
        <w:tabs>
          <w:tab w:val="left" w:pos="930"/>
        </w:tabs>
        <w:ind w:firstLine="709"/>
        <w:jc w:val="both"/>
        <w:rPr>
          <w:sz w:val="28"/>
          <w:szCs w:val="28"/>
        </w:rPr>
      </w:pPr>
      <w:r w:rsidRPr="007A0749">
        <w:rPr>
          <w:sz w:val="28"/>
          <w:szCs w:val="28"/>
        </w:rPr>
        <w:t>Тел.: 8(39161)3-59-96</w:t>
      </w:r>
    </w:p>
    <w:p w:rsidR="00BF75BD" w:rsidRPr="007A0749" w:rsidRDefault="00BF75BD" w:rsidP="00FC59C3">
      <w:pPr>
        <w:ind w:firstLine="709"/>
        <w:jc w:val="both"/>
        <w:rPr>
          <w:sz w:val="28"/>
          <w:szCs w:val="28"/>
        </w:rPr>
      </w:pPr>
      <w:r w:rsidRPr="007A0749">
        <w:rPr>
          <w:b/>
          <w:i/>
          <w:sz w:val="28"/>
          <w:szCs w:val="28"/>
        </w:rPr>
        <w:t>- Минова Маргарита Васильевна</w:t>
      </w:r>
      <w:r w:rsidRPr="007A0749">
        <w:rPr>
          <w:sz w:val="28"/>
          <w:szCs w:val="28"/>
        </w:rPr>
        <w:t>, зав</w:t>
      </w:r>
      <w:r w:rsidR="00FC59C3">
        <w:rPr>
          <w:sz w:val="28"/>
          <w:szCs w:val="28"/>
        </w:rPr>
        <w:t>.</w:t>
      </w:r>
      <w:r w:rsidRPr="007A0749">
        <w:rPr>
          <w:sz w:val="28"/>
          <w:szCs w:val="28"/>
        </w:rPr>
        <w:t xml:space="preserve"> </w:t>
      </w:r>
      <w:r w:rsidR="00BD547E">
        <w:rPr>
          <w:sz w:val="28"/>
          <w:szCs w:val="28"/>
        </w:rPr>
        <w:t xml:space="preserve">лабораторией методологии и технологии коллективного способа обучения </w:t>
      </w:r>
      <w:proofErr w:type="spellStart"/>
      <w:r w:rsidRPr="007A0749">
        <w:rPr>
          <w:sz w:val="28"/>
          <w:szCs w:val="28"/>
        </w:rPr>
        <w:t>ККИПКиППРО</w:t>
      </w:r>
      <w:proofErr w:type="spellEnd"/>
    </w:p>
    <w:p w:rsidR="00BF75BD" w:rsidRPr="007A0749" w:rsidRDefault="00BF75BD" w:rsidP="00FC59C3">
      <w:pPr>
        <w:tabs>
          <w:tab w:val="left" w:pos="930"/>
        </w:tabs>
        <w:ind w:firstLine="709"/>
        <w:jc w:val="both"/>
        <w:rPr>
          <w:sz w:val="28"/>
          <w:szCs w:val="28"/>
          <w:lang w:val="en-US"/>
        </w:rPr>
      </w:pPr>
      <w:r w:rsidRPr="007A0749">
        <w:rPr>
          <w:sz w:val="28"/>
          <w:szCs w:val="28"/>
          <w:lang w:val="en-US"/>
        </w:rPr>
        <w:t xml:space="preserve">E-mail: </w:t>
      </w:r>
      <w:hyperlink r:id="rId12" w:history="1">
        <w:r w:rsidRPr="007A0749">
          <w:rPr>
            <w:rStyle w:val="a4"/>
            <w:b/>
            <w:sz w:val="28"/>
            <w:szCs w:val="28"/>
            <w:lang w:val="en-US"/>
          </w:rPr>
          <w:t>minova.mv@kipk.ru</w:t>
        </w:r>
      </w:hyperlink>
    </w:p>
    <w:p w:rsidR="00BF75BD" w:rsidRDefault="00BD547E" w:rsidP="00FC59C3">
      <w:pPr>
        <w:tabs>
          <w:tab w:val="left" w:pos="930"/>
        </w:tabs>
        <w:ind w:firstLine="709"/>
        <w:jc w:val="both"/>
        <w:rPr>
          <w:sz w:val="28"/>
          <w:szCs w:val="28"/>
        </w:rPr>
      </w:pPr>
      <w:r>
        <w:rPr>
          <w:sz w:val="28"/>
          <w:szCs w:val="28"/>
        </w:rPr>
        <w:t>Тел./факс:+7 (391) 21-21-837</w:t>
      </w:r>
    </w:p>
    <w:p w:rsidR="00EA6A5C" w:rsidRDefault="00EA6A5C" w:rsidP="00C86483">
      <w:pPr>
        <w:tabs>
          <w:tab w:val="left" w:pos="930"/>
        </w:tabs>
        <w:ind w:firstLine="709"/>
        <w:jc w:val="both"/>
        <w:rPr>
          <w:sz w:val="28"/>
          <w:szCs w:val="28"/>
        </w:rPr>
      </w:pPr>
      <w:r>
        <w:rPr>
          <w:sz w:val="28"/>
          <w:szCs w:val="28"/>
        </w:rPr>
        <w:t xml:space="preserve">Информация размещена на сайте </w:t>
      </w:r>
      <w:hyperlink r:id="rId13" w:history="1">
        <w:r w:rsidRPr="00CE1FC3">
          <w:rPr>
            <w:rStyle w:val="a4"/>
            <w:sz w:val="28"/>
            <w:szCs w:val="28"/>
          </w:rPr>
          <w:t>http://kco-kras.ru/index.php/actions-events/kma-chtenia/</w:t>
        </w:r>
      </w:hyperlink>
      <w:r>
        <w:rPr>
          <w:sz w:val="28"/>
          <w:szCs w:val="28"/>
        </w:rPr>
        <w:t xml:space="preserve"> </w:t>
      </w:r>
    </w:p>
    <w:p w:rsidR="00FC59C3" w:rsidRDefault="00FC59C3" w:rsidP="00C86483">
      <w:pPr>
        <w:tabs>
          <w:tab w:val="left" w:pos="930"/>
        </w:tabs>
        <w:ind w:firstLine="709"/>
        <w:jc w:val="both"/>
        <w:rPr>
          <w:sz w:val="28"/>
          <w:szCs w:val="28"/>
        </w:rPr>
      </w:pPr>
    </w:p>
    <w:p w:rsidR="00FC59C3" w:rsidRDefault="00FC59C3" w:rsidP="00C86483">
      <w:pPr>
        <w:tabs>
          <w:tab w:val="left" w:pos="930"/>
        </w:tabs>
        <w:ind w:firstLine="709"/>
        <w:jc w:val="both"/>
        <w:rPr>
          <w:b/>
          <w:sz w:val="28"/>
          <w:szCs w:val="28"/>
        </w:rPr>
      </w:pPr>
      <w:r>
        <w:rPr>
          <w:sz w:val="28"/>
          <w:szCs w:val="28"/>
        </w:rPr>
        <w:t xml:space="preserve">Информацию по поездке в </w:t>
      </w:r>
      <w:proofErr w:type="spellStart"/>
      <w:r>
        <w:rPr>
          <w:sz w:val="28"/>
          <w:szCs w:val="28"/>
        </w:rPr>
        <w:t>Канскую</w:t>
      </w:r>
      <w:proofErr w:type="spellEnd"/>
      <w:r>
        <w:rPr>
          <w:sz w:val="28"/>
          <w:szCs w:val="28"/>
        </w:rPr>
        <w:t xml:space="preserve"> детскую колонию, участию в </w:t>
      </w:r>
      <w:proofErr w:type="gramStart"/>
      <w:r>
        <w:rPr>
          <w:sz w:val="28"/>
          <w:szCs w:val="28"/>
        </w:rPr>
        <w:t>пленарном</w:t>
      </w:r>
      <w:proofErr w:type="gramEnd"/>
      <w:r>
        <w:rPr>
          <w:sz w:val="28"/>
          <w:szCs w:val="28"/>
        </w:rPr>
        <w:t xml:space="preserve"> и секционных заседания Конференции можно также получить у </w:t>
      </w:r>
      <w:r w:rsidRPr="00FC59C3">
        <w:rPr>
          <w:b/>
          <w:i/>
          <w:sz w:val="28"/>
          <w:szCs w:val="28"/>
        </w:rPr>
        <w:t>Назарова Александра Дмитриевича</w:t>
      </w:r>
      <w:r>
        <w:rPr>
          <w:sz w:val="28"/>
          <w:szCs w:val="28"/>
        </w:rPr>
        <w:t xml:space="preserve">, заведующего кафедрой уголовного </w:t>
      </w:r>
      <w:r>
        <w:rPr>
          <w:sz w:val="28"/>
          <w:szCs w:val="28"/>
        </w:rPr>
        <w:lastRenderedPageBreak/>
        <w:t xml:space="preserve">процесса ЮИ СФУ, </w:t>
      </w:r>
      <w:proofErr w:type="spellStart"/>
      <w:r>
        <w:rPr>
          <w:sz w:val="28"/>
          <w:szCs w:val="28"/>
        </w:rPr>
        <w:t>к.ю.н</w:t>
      </w:r>
      <w:proofErr w:type="spellEnd"/>
      <w:r>
        <w:rPr>
          <w:sz w:val="28"/>
          <w:szCs w:val="28"/>
        </w:rPr>
        <w:t xml:space="preserve">., доцента, руководителя проекта </w:t>
      </w:r>
      <w:r w:rsidRPr="00FC59C3">
        <w:rPr>
          <w:i/>
          <w:sz w:val="28"/>
          <w:szCs w:val="28"/>
        </w:rPr>
        <w:t>«Шаг навстречу»</w:t>
      </w:r>
      <w:r>
        <w:rPr>
          <w:i/>
          <w:sz w:val="28"/>
          <w:szCs w:val="28"/>
        </w:rPr>
        <w:t xml:space="preserve">: </w:t>
      </w:r>
      <w:hyperlink r:id="rId14" w:history="1">
        <w:r w:rsidRPr="008C2F8D">
          <w:rPr>
            <w:rStyle w:val="a4"/>
            <w:b/>
            <w:sz w:val="28"/>
            <w:szCs w:val="28"/>
            <w:lang w:val="en-US"/>
          </w:rPr>
          <w:t>anazarov</w:t>
        </w:r>
        <w:r w:rsidRPr="00FC59C3">
          <w:rPr>
            <w:rStyle w:val="a4"/>
            <w:b/>
            <w:sz w:val="28"/>
            <w:szCs w:val="28"/>
          </w:rPr>
          <w:t>61@</w:t>
        </w:r>
        <w:r w:rsidRPr="008C2F8D">
          <w:rPr>
            <w:rStyle w:val="a4"/>
            <w:b/>
            <w:sz w:val="28"/>
            <w:szCs w:val="28"/>
            <w:lang w:val="en-US"/>
          </w:rPr>
          <w:t>mail</w:t>
        </w:r>
        <w:r w:rsidRPr="00FC59C3">
          <w:rPr>
            <w:rStyle w:val="a4"/>
            <w:b/>
            <w:sz w:val="28"/>
            <w:szCs w:val="28"/>
          </w:rPr>
          <w:t>.</w:t>
        </w:r>
        <w:proofErr w:type="spellStart"/>
        <w:r w:rsidRPr="008C2F8D">
          <w:rPr>
            <w:rStyle w:val="a4"/>
            <w:b/>
            <w:sz w:val="28"/>
            <w:szCs w:val="28"/>
            <w:lang w:val="en-US"/>
          </w:rPr>
          <w:t>ru</w:t>
        </w:r>
        <w:proofErr w:type="spellEnd"/>
      </w:hyperlink>
      <w:r w:rsidRPr="00FC59C3">
        <w:rPr>
          <w:b/>
          <w:sz w:val="28"/>
          <w:szCs w:val="28"/>
        </w:rPr>
        <w:t xml:space="preserve"> </w:t>
      </w:r>
      <w:r>
        <w:rPr>
          <w:b/>
          <w:sz w:val="28"/>
          <w:szCs w:val="28"/>
        </w:rPr>
        <w:t>к.т. 8 904 895 19 59.</w:t>
      </w:r>
    </w:p>
    <w:p w:rsidR="00FC59C3" w:rsidRPr="00FC59C3" w:rsidRDefault="00FC59C3" w:rsidP="00C86483">
      <w:pPr>
        <w:tabs>
          <w:tab w:val="left" w:pos="930"/>
        </w:tabs>
        <w:ind w:firstLine="709"/>
        <w:jc w:val="both"/>
        <w:rPr>
          <w:b/>
          <w:sz w:val="28"/>
          <w:szCs w:val="28"/>
        </w:rPr>
      </w:pPr>
    </w:p>
    <w:p w:rsidR="00CF6DE7" w:rsidRPr="00FC59C3" w:rsidRDefault="00CF6DE7" w:rsidP="00FC59C3">
      <w:pPr>
        <w:tabs>
          <w:tab w:val="left" w:pos="930"/>
        </w:tabs>
        <w:jc w:val="center"/>
        <w:rPr>
          <w:b/>
          <w:i/>
        </w:rPr>
      </w:pPr>
      <w:r w:rsidRPr="00FC59C3">
        <w:rPr>
          <w:b/>
          <w:i/>
          <w:sz w:val="28"/>
          <w:szCs w:val="28"/>
        </w:rPr>
        <w:t>Требования к оформлению публикаций</w:t>
      </w:r>
    </w:p>
    <w:p w:rsidR="00CF6DE7" w:rsidRPr="00CF6DE7" w:rsidRDefault="00CF6DE7" w:rsidP="00CF6DE7">
      <w:pPr>
        <w:ind w:left="1069"/>
        <w:jc w:val="center"/>
        <w:rPr>
          <w:sz w:val="28"/>
          <w:szCs w:val="28"/>
        </w:rPr>
      </w:pPr>
    </w:p>
    <w:p w:rsidR="00CF6DE7" w:rsidRPr="00CF6DE7" w:rsidRDefault="00CF6DE7" w:rsidP="00CF6DE7">
      <w:pPr>
        <w:ind w:firstLine="567"/>
        <w:jc w:val="both"/>
        <w:rPr>
          <w:sz w:val="28"/>
          <w:szCs w:val="28"/>
        </w:rPr>
      </w:pPr>
      <w:r w:rsidRPr="00CF6DE7">
        <w:rPr>
          <w:sz w:val="28"/>
          <w:szCs w:val="28"/>
        </w:rPr>
        <w:t xml:space="preserve">Работы должны быть выполнены в редакторе </w:t>
      </w:r>
      <w:r w:rsidRPr="00CF6DE7">
        <w:rPr>
          <w:sz w:val="28"/>
          <w:szCs w:val="28"/>
          <w:lang w:val="en-US"/>
        </w:rPr>
        <w:t>Microsoft</w:t>
      </w:r>
      <w:r w:rsidRPr="00CF6DE7">
        <w:rPr>
          <w:sz w:val="28"/>
          <w:szCs w:val="28"/>
        </w:rPr>
        <w:t xml:space="preserve"> </w:t>
      </w:r>
      <w:r w:rsidRPr="00CF6DE7">
        <w:rPr>
          <w:sz w:val="28"/>
          <w:szCs w:val="28"/>
          <w:lang w:val="en-US"/>
        </w:rPr>
        <w:t>Word</w:t>
      </w:r>
      <w:r w:rsidRPr="00CF6DE7">
        <w:rPr>
          <w:sz w:val="28"/>
          <w:szCs w:val="28"/>
        </w:rPr>
        <w:t xml:space="preserve">: ориентация листа – книжная, формат А4, поля по </w:t>
      </w:r>
      <w:smartTag w:uri="urn:schemas-microsoft-com:office:smarttags" w:element="metricconverter">
        <w:smartTagPr>
          <w:attr w:name="ProductID" w:val="2 см"/>
        </w:smartTagPr>
        <w:r w:rsidRPr="00CF6DE7">
          <w:rPr>
            <w:sz w:val="28"/>
            <w:szCs w:val="28"/>
          </w:rPr>
          <w:t>2 см</w:t>
        </w:r>
      </w:smartTag>
      <w:r w:rsidRPr="00CF6DE7">
        <w:rPr>
          <w:sz w:val="28"/>
          <w:szCs w:val="28"/>
        </w:rPr>
        <w:t xml:space="preserve"> по периметру страницы, шрифт </w:t>
      </w:r>
      <w:r w:rsidRPr="00CF6DE7">
        <w:rPr>
          <w:sz w:val="28"/>
          <w:szCs w:val="28"/>
          <w:lang w:val="en-US"/>
        </w:rPr>
        <w:t>Times</w:t>
      </w:r>
      <w:r w:rsidRPr="00CF6DE7">
        <w:rPr>
          <w:sz w:val="28"/>
          <w:szCs w:val="28"/>
        </w:rPr>
        <w:t xml:space="preserve"> </w:t>
      </w:r>
      <w:r w:rsidRPr="00CF6DE7">
        <w:rPr>
          <w:sz w:val="28"/>
          <w:szCs w:val="28"/>
          <w:lang w:val="en-US"/>
        </w:rPr>
        <w:t>New</w:t>
      </w:r>
      <w:r w:rsidRPr="00CF6DE7">
        <w:rPr>
          <w:sz w:val="28"/>
          <w:szCs w:val="28"/>
        </w:rPr>
        <w:t xml:space="preserve"> </w:t>
      </w:r>
      <w:r w:rsidRPr="00CF6DE7">
        <w:rPr>
          <w:sz w:val="28"/>
          <w:szCs w:val="28"/>
          <w:lang w:val="en-US"/>
        </w:rPr>
        <w:t>Roman</w:t>
      </w:r>
      <w:r w:rsidRPr="00CF6DE7">
        <w:rPr>
          <w:sz w:val="28"/>
          <w:szCs w:val="28"/>
        </w:rPr>
        <w:t xml:space="preserve">, размер 14 </w:t>
      </w:r>
      <w:proofErr w:type="spellStart"/>
      <w:proofErr w:type="gramStart"/>
      <w:r w:rsidRPr="00CF6DE7">
        <w:rPr>
          <w:sz w:val="28"/>
          <w:szCs w:val="28"/>
        </w:rPr>
        <w:t>пт</w:t>
      </w:r>
      <w:proofErr w:type="spellEnd"/>
      <w:proofErr w:type="gramEnd"/>
      <w:r w:rsidRPr="00CF6DE7">
        <w:rPr>
          <w:sz w:val="28"/>
          <w:szCs w:val="28"/>
        </w:rPr>
        <w:t xml:space="preserve">, межстрочный интервал – одинарный, выравнивание по ширине страницы, абзацный отступ – </w:t>
      </w:r>
      <w:smartTag w:uri="urn:schemas-microsoft-com:office:smarttags" w:element="metricconverter">
        <w:smartTagPr>
          <w:attr w:name="ProductID" w:val="1 см"/>
        </w:smartTagPr>
        <w:r w:rsidRPr="00CF6DE7">
          <w:rPr>
            <w:sz w:val="28"/>
            <w:szCs w:val="28"/>
          </w:rPr>
          <w:t>1 см</w:t>
        </w:r>
      </w:smartTag>
      <w:r w:rsidRPr="00CF6DE7">
        <w:rPr>
          <w:sz w:val="28"/>
          <w:szCs w:val="28"/>
        </w:rPr>
        <w:t xml:space="preserve">. Страницы </w:t>
      </w:r>
      <w:r w:rsidRPr="00CF6DE7">
        <w:rPr>
          <w:b/>
          <w:sz w:val="28"/>
          <w:szCs w:val="28"/>
        </w:rPr>
        <w:t>не</w:t>
      </w:r>
      <w:r w:rsidRPr="00CF6DE7">
        <w:rPr>
          <w:sz w:val="28"/>
          <w:szCs w:val="28"/>
        </w:rPr>
        <w:t xml:space="preserve"> нумеруются.</w:t>
      </w:r>
    </w:p>
    <w:p w:rsidR="00CF6DE7" w:rsidRPr="00CF6DE7" w:rsidRDefault="00CF6DE7" w:rsidP="00CF6DE7">
      <w:pPr>
        <w:ind w:firstLine="567"/>
        <w:jc w:val="both"/>
        <w:rPr>
          <w:sz w:val="28"/>
          <w:szCs w:val="28"/>
        </w:rPr>
      </w:pPr>
      <w:r w:rsidRPr="00CF6DE7">
        <w:rPr>
          <w:sz w:val="28"/>
          <w:szCs w:val="28"/>
        </w:rPr>
        <w:t>Таблицы и схемы должны представлять собой обобщенные материалы исследований. Рисунки должны быть четкими и легко воспроизводимыми.</w:t>
      </w:r>
    </w:p>
    <w:p w:rsidR="00CF6DE7" w:rsidRPr="00CF6DE7" w:rsidRDefault="00CF6DE7" w:rsidP="00CF6DE7">
      <w:pPr>
        <w:ind w:firstLine="567"/>
        <w:jc w:val="both"/>
        <w:rPr>
          <w:sz w:val="28"/>
          <w:szCs w:val="28"/>
        </w:rPr>
      </w:pPr>
      <w:r w:rsidRPr="00CF6DE7">
        <w:rPr>
          <w:sz w:val="28"/>
          <w:szCs w:val="28"/>
        </w:rPr>
        <w:t xml:space="preserve">Названия и номера рисунков должны быть указаны </w:t>
      </w:r>
      <w:r w:rsidRPr="00CF6DE7">
        <w:rPr>
          <w:b/>
          <w:sz w:val="28"/>
          <w:szCs w:val="28"/>
        </w:rPr>
        <w:t>под рисунками</w:t>
      </w:r>
      <w:r w:rsidRPr="00CF6DE7">
        <w:rPr>
          <w:sz w:val="28"/>
          <w:szCs w:val="28"/>
        </w:rPr>
        <w:t xml:space="preserve">, названия и номера таблиц - </w:t>
      </w:r>
      <w:r w:rsidRPr="00CF6DE7">
        <w:rPr>
          <w:b/>
          <w:sz w:val="28"/>
          <w:szCs w:val="28"/>
        </w:rPr>
        <w:t>над таблицами</w:t>
      </w:r>
      <w:r w:rsidRPr="00CF6DE7">
        <w:rPr>
          <w:sz w:val="28"/>
          <w:szCs w:val="28"/>
        </w:rPr>
        <w:t>. Таблицы, схемы, рисунки и формулы не должны выходить за пределы указанных полей.</w:t>
      </w:r>
    </w:p>
    <w:p w:rsidR="00CF6DE7" w:rsidRPr="00CF6DE7" w:rsidRDefault="00CF6DE7" w:rsidP="00CF6DE7">
      <w:pPr>
        <w:ind w:firstLine="567"/>
        <w:jc w:val="both"/>
        <w:rPr>
          <w:sz w:val="28"/>
          <w:szCs w:val="28"/>
        </w:rPr>
      </w:pPr>
      <w:r w:rsidRPr="00CF6DE7">
        <w:rPr>
          <w:sz w:val="28"/>
          <w:szCs w:val="28"/>
        </w:rPr>
        <w:t>Список литературы обязателен. Оформляется в соответствии с ГОСТ 7.1-2003 в алфавитном порядке. Оформлять ссылки на соответствующий источник списка литературы следует в тексте в квадратных скобках</w:t>
      </w:r>
      <w:r w:rsidR="008E7A9A">
        <w:rPr>
          <w:sz w:val="28"/>
          <w:szCs w:val="28"/>
        </w:rPr>
        <w:t xml:space="preserve">, </w:t>
      </w:r>
      <w:r w:rsidRPr="00CF6DE7">
        <w:rPr>
          <w:sz w:val="28"/>
          <w:szCs w:val="28"/>
        </w:rPr>
        <w:t>например: [1, 233]. Использование автоматических постраничных ссылок не допускается.</w:t>
      </w:r>
    </w:p>
    <w:p w:rsidR="008E7A9A" w:rsidRDefault="00CF6DE7" w:rsidP="00CF6DE7">
      <w:pPr>
        <w:ind w:firstLine="567"/>
        <w:jc w:val="both"/>
        <w:rPr>
          <w:sz w:val="28"/>
          <w:szCs w:val="28"/>
        </w:rPr>
      </w:pPr>
      <w:r w:rsidRPr="00CF6DE7">
        <w:rPr>
          <w:sz w:val="28"/>
          <w:szCs w:val="28"/>
        </w:rPr>
        <w:t xml:space="preserve">Оргкомитет оставляет за собой право не публиковать работы, не соответствующие </w:t>
      </w:r>
      <w:r w:rsidR="008E7A9A">
        <w:rPr>
          <w:sz w:val="28"/>
          <w:szCs w:val="28"/>
        </w:rPr>
        <w:t xml:space="preserve">настоящим </w:t>
      </w:r>
      <w:r w:rsidRPr="00CF6DE7">
        <w:rPr>
          <w:sz w:val="28"/>
          <w:szCs w:val="28"/>
        </w:rPr>
        <w:t>требованиям</w:t>
      </w:r>
      <w:r w:rsidR="00B43045">
        <w:rPr>
          <w:sz w:val="28"/>
          <w:szCs w:val="28"/>
        </w:rPr>
        <w:t>.</w:t>
      </w:r>
    </w:p>
    <w:p w:rsidR="00CF6DE7" w:rsidRDefault="00CF6DE7" w:rsidP="00CF6DE7">
      <w:pPr>
        <w:ind w:firstLine="709"/>
        <w:jc w:val="both"/>
      </w:pPr>
    </w:p>
    <w:p w:rsidR="00CF6DE7" w:rsidRDefault="00CF6DE7" w:rsidP="00CF6DE7">
      <w:pPr>
        <w:ind w:firstLine="709"/>
        <w:jc w:val="both"/>
      </w:pPr>
    </w:p>
    <w:p w:rsidR="00CF6DE7" w:rsidRDefault="00CF6DE7" w:rsidP="00CF6DE7">
      <w:pPr>
        <w:ind w:firstLine="709"/>
        <w:jc w:val="both"/>
      </w:pPr>
    </w:p>
    <w:p w:rsidR="00CF6DE7" w:rsidRPr="00CF6DE7" w:rsidRDefault="00CF6DE7" w:rsidP="00FC59C3">
      <w:pPr>
        <w:rPr>
          <w:i/>
          <w:u w:val="single"/>
        </w:rPr>
      </w:pPr>
      <w:r w:rsidRPr="00CF6DE7">
        <w:rPr>
          <w:i/>
          <w:u w:val="single"/>
        </w:rPr>
        <w:t>Образец оформления заголовка, текста статьи и списка литературы</w:t>
      </w:r>
    </w:p>
    <w:p w:rsidR="00CF6DE7" w:rsidRPr="004457AA" w:rsidRDefault="00CF6DE7" w:rsidP="00CF6DE7">
      <w:pPr>
        <w:ind w:firstLine="709"/>
        <w:jc w:val="both"/>
      </w:pPr>
    </w:p>
    <w:p w:rsidR="00CF6DE7" w:rsidRDefault="00CF6DE7" w:rsidP="00CF6DE7">
      <w:pPr>
        <w:ind w:firstLine="709"/>
        <w:jc w:val="center"/>
        <w:rPr>
          <w:b/>
          <w:sz w:val="28"/>
          <w:szCs w:val="28"/>
        </w:rPr>
      </w:pPr>
      <w:proofErr w:type="spellStart"/>
      <w:r w:rsidRPr="001F7AE0">
        <w:rPr>
          <w:b/>
          <w:sz w:val="28"/>
          <w:szCs w:val="28"/>
        </w:rPr>
        <w:t>Деятельностный</w:t>
      </w:r>
      <w:proofErr w:type="spellEnd"/>
      <w:r w:rsidRPr="001F7AE0">
        <w:rPr>
          <w:b/>
          <w:sz w:val="28"/>
          <w:szCs w:val="28"/>
        </w:rPr>
        <w:t xml:space="preserve">  подход в обучении</w:t>
      </w:r>
    </w:p>
    <w:p w:rsidR="00CF6DE7" w:rsidRPr="001F7AE0" w:rsidRDefault="00CF6DE7" w:rsidP="00CF6DE7">
      <w:pPr>
        <w:ind w:firstLine="709"/>
        <w:jc w:val="right"/>
        <w:rPr>
          <w:i/>
        </w:rPr>
      </w:pPr>
      <w:r w:rsidRPr="001F7AE0">
        <w:rPr>
          <w:i/>
        </w:rPr>
        <w:t>М.П. Иванова, учитель информатики</w:t>
      </w:r>
    </w:p>
    <w:p w:rsidR="00CF6DE7" w:rsidRPr="001F7AE0" w:rsidRDefault="00CF6DE7" w:rsidP="00CF6DE7">
      <w:pPr>
        <w:ind w:firstLine="709"/>
        <w:jc w:val="right"/>
        <w:rPr>
          <w:i/>
        </w:rPr>
      </w:pPr>
      <w:r w:rsidRPr="001F7AE0">
        <w:rPr>
          <w:i/>
        </w:rPr>
        <w:t>МОУ «СОШ№12» г. Ачинск, Красноярского края</w:t>
      </w:r>
    </w:p>
    <w:p w:rsidR="00CF6DE7" w:rsidRDefault="00CF6DE7" w:rsidP="00CF6DE7">
      <w:pPr>
        <w:ind w:firstLine="709"/>
        <w:jc w:val="both"/>
      </w:pPr>
    </w:p>
    <w:p w:rsidR="00CF6DE7" w:rsidRDefault="00CF6DE7" w:rsidP="00CF6DE7">
      <w:pPr>
        <w:ind w:firstLine="709"/>
        <w:jc w:val="both"/>
        <w:rPr>
          <w:b/>
          <w:sz w:val="28"/>
          <w:szCs w:val="28"/>
        </w:rPr>
      </w:pPr>
    </w:p>
    <w:p w:rsidR="00CF6DE7" w:rsidRPr="001F7AE0" w:rsidRDefault="00CF6DE7" w:rsidP="00CF6DE7">
      <w:pPr>
        <w:ind w:firstLine="709"/>
        <w:jc w:val="both"/>
        <w:rPr>
          <w:b/>
          <w:sz w:val="28"/>
          <w:szCs w:val="28"/>
        </w:rPr>
      </w:pPr>
    </w:p>
    <w:p w:rsidR="00CF6DE7" w:rsidRDefault="00CF6DE7" w:rsidP="00CF6DE7">
      <w:pPr>
        <w:ind w:firstLine="709"/>
        <w:jc w:val="both"/>
      </w:pPr>
      <w:r>
        <w:t>Текст</w:t>
      </w:r>
    </w:p>
    <w:p w:rsidR="00CF6DE7" w:rsidRDefault="00CF6DE7" w:rsidP="00CF6DE7">
      <w:pPr>
        <w:ind w:firstLine="709"/>
        <w:jc w:val="both"/>
      </w:pPr>
      <w:r>
        <w:t>Список литературы</w:t>
      </w:r>
    </w:p>
    <w:p w:rsidR="00CF6DE7" w:rsidRDefault="00CF6DE7" w:rsidP="00CF6DE7">
      <w:pPr>
        <w:numPr>
          <w:ilvl w:val="0"/>
          <w:numId w:val="2"/>
        </w:numPr>
        <w:tabs>
          <w:tab w:val="clear" w:pos="720"/>
          <w:tab w:val="num" w:pos="993"/>
        </w:tabs>
        <w:ind w:left="0" w:firstLine="709"/>
        <w:jc w:val="both"/>
      </w:pPr>
      <w:r>
        <w:t xml:space="preserve">Историческая экология и историческая демография : сб. </w:t>
      </w:r>
      <w:proofErr w:type="spellStart"/>
      <w:r>
        <w:t>науч</w:t>
      </w:r>
      <w:proofErr w:type="spellEnd"/>
      <w:r>
        <w:t>. ст. / Рос</w:t>
      </w:r>
      <w:proofErr w:type="gramStart"/>
      <w:r>
        <w:t>.</w:t>
      </w:r>
      <w:proofErr w:type="gramEnd"/>
      <w:r>
        <w:t xml:space="preserve"> </w:t>
      </w:r>
      <w:proofErr w:type="gramStart"/>
      <w:r>
        <w:t>а</w:t>
      </w:r>
      <w:proofErr w:type="gramEnd"/>
      <w:r>
        <w:t xml:space="preserve">кад. наук, </w:t>
      </w:r>
      <w:proofErr w:type="spellStart"/>
      <w:r>
        <w:t>Науч</w:t>
      </w:r>
      <w:proofErr w:type="spellEnd"/>
      <w:r>
        <w:t xml:space="preserve">. совет по ист. демографии и ист. географии; </w:t>
      </w:r>
      <w:r w:rsidRPr="00B75275">
        <w:t>[</w:t>
      </w:r>
      <w:proofErr w:type="spellStart"/>
      <w:r>
        <w:t>редкол</w:t>
      </w:r>
      <w:proofErr w:type="spellEnd"/>
      <w:r>
        <w:t>.: Ю.А. Поляков (отв. ред.) и др.</w:t>
      </w:r>
      <w:r w:rsidRPr="00B75275">
        <w:t>]</w:t>
      </w:r>
      <w:r>
        <w:t>. – М.: РОССПЭН, 2003. – 382с.</w:t>
      </w:r>
    </w:p>
    <w:p w:rsidR="00CF6DE7" w:rsidRPr="00A27750" w:rsidRDefault="00CF6DE7" w:rsidP="00CF6DE7">
      <w:pPr>
        <w:numPr>
          <w:ilvl w:val="0"/>
          <w:numId w:val="2"/>
        </w:numPr>
        <w:tabs>
          <w:tab w:val="clear" w:pos="720"/>
          <w:tab w:val="num" w:pos="993"/>
        </w:tabs>
        <w:ind w:left="0" w:firstLine="709"/>
        <w:jc w:val="both"/>
      </w:pPr>
      <w:r>
        <w:t xml:space="preserve">Музеи России </w:t>
      </w:r>
      <w:r w:rsidRPr="00183799">
        <w:t>[</w:t>
      </w:r>
      <w:r>
        <w:t>Электронный ресурс</w:t>
      </w:r>
      <w:r w:rsidRPr="00183799">
        <w:t>]</w:t>
      </w:r>
      <w:proofErr w:type="gramStart"/>
      <w:r>
        <w:t>.-</w:t>
      </w:r>
      <w:proofErr w:type="gramEnd"/>
      <w:r>
        <w:t xml:space="preserve">Электрон, дан. – </w:t>
      </w:r>
      <w:r w:rsidRPr="00183799">
        <w:t>[</w:t>
      </w:r>
      <w:r>
        <w:t>М</w:t>
      </w:r>
      <w:proofErr w:type="gramStart"/>
      <w:r w:rsidRPr="00183799">
        <w:t>]</w:t>
      </w:r>
      <w:r>
        <w:t xml:space="preserve">.: </w:t>
      </w:r>
      <w:proofErr w:type="gramEnd"/>
      <w:r>
        <w:t xml:space="preserve">Рос. Сеть культур, наследия, сор. 1996-2005. – Режим доступа: </w:t>
      </w:r>
      <w:proofErr w:type="spellStart"/>
      <w:r>
        <w:rPr>
          <w:lang w:val="en-US"/>
        </w:rPr>
        <w:t>htt</w:t>
      </w:r>
      <w:proofErr w:type="spellEnd"/>
      <w:r>
        <w:t>://</w:t>
      </w:r>
      <w:r>
        <w:rPr>
          <w:lang w:val="en-US"/>
        </w:rPr>
        <w:t>www</w:t>
      </w:r>
      <w:r w:rsidRPr="00A27750">
        <w:t>.</w:t>
      </w:r>
      <w:proofErr w:type="spellStart"/>
      <w:r>
        <w:rPr>
          <w:lang w:val="en-US"/>
        </w:rPr>
        <w:t>musem</w:t>
      </w:r>
      <w:proofErr w:type="spellEnd"/>
      <w:r w:rsidRPr="00A27750">
        <w:t>.</w:t>
      </w:r>
      <w:proofErr w:type="spellStart"/>
      <w:r>
        <w:rPr>
          <w:lang w:val="en-US"/>
        </w:rPr>
        <w:t>ru</w:t>
      </w:r>
      <w:proofErr w:type="spellEnd"/>
      <w:r>
        <w:t>/</w:t>
      </w:r>
    </w:p>
    <w:p w:rsidR="00CF6DE7" w:rsidRDefault="00CF6DE7" w:rsidP="00CF6DE7">
      <w:pPr>
        <w:numPr>
          <w:ilvl w:val="0"/>
          <w:numId w:val="2"/>
        </w:numPr>
        <w:tabs>
          <w:tab w:val="clear" w:pos="720"/>
          <w:tab w:val="num" w:pos="993"/>
        </w:tabs>
        <w:ind w:left="0" w:firstLine="709"/>
        <w:jc w:val="both"/>
      </w:pPr>
      <w:r>
        <w:t>Поппер К. Логика научного исследования / пер. с англ. под общ</w:t>
      </w:r>
      <w:proofErr w:type="gramStart"/>
      <w:r>
        <w:t>.</w:t>
      </w:r>
      <w:proofErr w:type="gramEnd"/>
      <w:r>
        <w:t xml:space="preserve"> </w:t>
      </w:r>
      <w:proofErr w:type="gramStart"/>
      <w:r>
        <w:t>р</w:t>
      </w:r>
      <w:proofErr w:type="gramEnd"/>
      <w:r>
        <w:t>ед. В.Н.</w:t>
      </w:r>
      <w:bookmarkStart w:id="0" w:name="_GoBack"/>
      <w:bookmarkEnd w:id="0"/>
      <w:r>
        <w:t xml:space="preserve">Садовского. – М.: Республика, 2005. – 446 </w:t>
      </w:r>
      <w:proofErr w:type="gramStart"/>
      <w:r>
        <w:t>с</w:t>
      </w:r>
      <w:proofErr w:type="gramEnd"/>
      <w:r>
        <w:t>. (</w:t>
      </w:r>
      <w:proofErr w:type="gramStart"/>
      <w:r>
        <w:t>Мыслители</w:t>
      </w:r>
      <w:proofErr w:type="gramEnd"/>
      <w:r>
        <w:t xml:space="preserve"> </w:t>
      </w:r>
      <w:r w:rsidRPr="00CB070F">
        <w:rPr>
          <w:lang w:val="en-US"/>
        </w:rPr>
        <w:t>XX</w:t>
      </w:r>
      <w:r w:rsidRPr="00A27750">
        <w:t xml:space="preserve"> </w:t>
      </w:r>
      <w:r>
        <w:t>века).</w:t>
      </w:r>
    </w:p>
    <w:p w:rsidR="002F5423" w:rsidRDefault="002F5423" w:rsidP="00C86483">
      <w:pPr>
        <w:ind w:firstLine="709"/>
      </w:pPr>
    </w:p>
    <w:sectPr w:rsidR="002F5423" w:rsidSect="000C5C0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CE25A95"/>
    <w:multiLevelType w:val="hybridMultilevel"/>
    <w:tmpl w:val="E54E68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165D7B"/>
    <w:multiLevelType w:val="hybridMultilevel"/>
    <w:tmpl w:val="67EADBB2"/>
    <w:lvl w:ilvl="0" w:tplc="896ECF1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compat/>
  <w:rsids>
    <w:rsidRoot w:val="0094407E"/>
    <w:rsid w:val="000243D6"/>
    <w:rsid w:val="0005726E"/>
    <w:rsid w:val="000C5C0F"/>
    <w:rsid w:val="001414DE"/>
    <w:rsid w:val="00142B50"/>
    <w:rsid w:val="0017720D"/>
    <w:rsid w:val="00186610"/>
    <w:rsid w:val="00213F05"/>
    <w:rsid w:val="002C6C76"/>
    <w:rsid w:val="002E6DDC"/>
    <w:rsid w:val="002F5423"/>
    <w:rsid w:val="003D7D3A"/>
    <w:rsid w:val="00413C53"/>
    <w:rsid w:val="00432B6E"/>
    <w:rsid w:val="004735FB"/>
    <w:rsid w:val="00486A97"/>
    <w:rsid w:val="005141C6"/>
    <w:rsid w:val="00527A38"/>
    <w:rsid w:val="00533AA6"/>
    <w:rsid w:val="00555DB4"/>
    <w:rsid w:val="005C73AB"/>
    <w:rsid w:val="006050AB"/>
    <w:rsid w:val="006E3269"/>
    <w:rsid w:val="00746114"/>
    <w:rsid w:val="00763237"/>
    <w:rsid w:val="007872B4"/>
    <w:rsid w:val="008411BA"/>
    <w:rsid w:val="008E7A9A"/>
    <w:rsid w:val="0094407E"/>
    <w:rsid w:val="00992649"/>
    <w:rsid w:val="009A2639"/>
    <w:rsid w:val="009D0FE0"/>
    <w:rsid w:val="00A8379A"/>
    <w:rsid w:val="00AD3B7D"/>
    <w:rsid w:val="00B43045"/>
    <w:rsid w:val="00B47B67"/>
    <w:rsid w:val="00BD547E"/>
    <w:rsid w:val="00BF75BD"/>
    <w:rsid w:val="00C311EE"/>
    <w:rsid w:val="00C739D5"/>
    <w:rsid w:val="00C86483"/>
    <w:rsid w:val="00CD1815"/>
    <w:rsid w:val="00CF6DE7"/>
    <w:rsid w:val="00D82BDC"/>
    <w:rsid w:val="00E349C0"/>
    <w:rsid w:val="00E41849"/>
    <w:rsid w:val="00E55DE7"/>
    <w:rsid w:val="00E77CF0"/>
    <w:rsid w:val="00EA6A5C"/>
    <w:rsid w:val="00EB18BF"/>
    <w:rsid w:val="00F52770"/>
    <w:rsid w:val="00F95A28"/>
    <w:rsid w:val="00FC59C3"/>
    <w:rsid w:val="00FE1E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75BD"/>
    <w:pPr>
      <w:keepNext/>
      <w:widowControl w:val="0"/>
      <w:numPr>
        <w:numId w:val="1"/>
      </w:numPr>
      <w:suppressAutoHyphens/>
      <w:ind w:left="0" w:firstLine="0"/>
      <w:outlineLvl w:val="0"/>
    </w:pPr>
    <w:rPr>
      <w:rFonts w:eastAsia="Andale Sans UI"/>
      <w:kern w:val="1"/>
      <w:sz w:val="28"/>
      <w:szCs w:val="20"/>
      <w:lang w:eastAsia="zh-CN"/>
    </w:rPr>
  </w:style>
  <w:style w:type="paragraph" w:styleId="2">
    <w:name w:val="heading 2"/>
    <w:basedOn w:val="a"/>
    <w:next w:val="a"/>
    <w:link w:val="20"/>
    <w:qFormat/>
    <w:rsid w:val="00BF75BD"/>
    <w:pPr>
      <w:keepNext/>
      <w:widowControl w:val="0"/>
      <w:numPr>
        <w:ilvl w:val="1"/>
        <w:numId w:val="1"/>
      </w:numPr>
      <w:suppressAutoHyphens/>
      <w:ind w:left="0" w:firstLine="0"/>
      <w:jc w:val="center"/>
      <w:outlineLvl w:val="1"/>
    </w:pPr>
    <w:rPr>
      <w:rFonts w:eastAsia="Andale Sans UI"/>
      <w:kern w:val="1"/>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5BD"/>
    <w:rPr>
      <w:rFonts w:ascii="Times New Roman" w:eastAsia="Andale Sans UI" w:hAnsi="Times New Roman" w:cs="Times New Roman"/>
      <w:kern w:val="1"/>
      <w:sz w:val="28"/>
      <w:szCs w:val="20"/>
      <w:lang w:eastAsia="zh-CN"/>
    </w:rPr>
  </w:style>
  <w:style w:type="character" w:customStyle="1" w:styleId="20">
    <w:name w:val="Заголовок 2 Знак"/>
    <w:basedOn w:val="a0"/>
    <w:link w:val="2"/>
    <w:rsid w:val="00BF75BD"/>
    <w:rPr>
      <w:rFonts w:ascii="Times New Roman" w:eastAsia="Andale Sans UI" w:hAnsi="Times New Roman" w:cs="Times New Roman"/>
      <w:kern w:val="1"/>
      <w:sz w:val="28"/>
      <w:szCs w:val="24"/>
      <w:lang w:eastAsia="zh-CN"/>
    </w:rPr>
  </w:style>
  <w:style w:type="paragraph" w:styleId="a3">
    <w:name w:val="No Spacing"/>
    <w:uiPriority w:val="1"/>
    <w:qFormat/>
    <w:rsid w:val="00BF75BD"/>
    <w:pPr>
      <w:spacing w:after="0" w:line="240" w:lineRule="auto"/>
    </w:pPr>
    <w:rPr>
      <w:rFonts w:ascii="Calibri" w:eastAsia="Times New Roman" w:hAnsi="Calibri" w:cs="Times New Roman"/>
      <w:lang w:eastAsia="ru-RU"/>
    </w:rPr>
  </w:style>
  <w:style w:type="character" w:styleId="a4">
    <w:name w:val="Hyperlink"/>
    <w:uiPriority w:val="99"/>
    <w:unhideWhenUsed/>
    <w:rsid w:val="00BF75BD"/>
    <w:rPr>
      <w:color w:val="0000FF"/>
      <w:u w:val="single"/>
    </w:rPr>
  </w:style>
  <w:style w:type="paragraph" w:styleId="a5">
    <w:name w:val="Balloon Text"/>
    <w:basedOn w:val="a"/>
    <w:link w:val="a6"/>
    <w:uiPriority w:val="99"/>
    <w:semiHidden/>
    <w:unhideWhenUsed/>
    <w:rsid w:val="00BF75BD"/>
    <w:rPr>
      <w:rFonts w:ascii="Tahoma" w:hAnsi="Tahoma" w:cs="Tahoma"/>
      <w:sz w:val="16"/>
      <w:szCs w:val="16"/>
    </w:rPr>
  </w:style>
  <w:style w:type="character" w:customStyle="1" w:styleId="a6">
    <w:name w:val="Текст выноски Знак"/>
    <w:basedOn w:val="a0"/>
    <w:link w:val="a5"/>
    <w:uiPriority w:val="99"/>
    <w:semiHidden/>
    <w:rsid w:val="00BF75BD"/>
    <w:rPr>
      <w:rFonts w:ascii="Tahoma" w:eastAsia="Times New Roman" w:hAnsi="Tahoma" w:cs="Tahoma"/>
      <w:sz w:val="16"/>
      <w:szCs w:val="16"/>
      <w:lang w:eastAsia="ru-RU"/>
    </w:rPr>
  </w:style>
  <w:style w:type="character" w:styleId="a7">
    <w:name w:val="FollowedHyperlink"/>
    <w:basedOn w:val="a0"/>
    <w:uiPriority w:val="99"/>
    <w:semiHidden/>
    <w:unhideWhenUsed/>
    <w:rsid w:val="00C739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5B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75BD"/>
    <w:pPr>
      <w:keepNext/>
      <w:widowControl w:val="0"/>
      <w:numPr>
        <w:numId w:val="1"/>
      </w:numPr>
      <w:suppressAutoHyphens/>
      <w:ind w:left="0" w:firstLine="0"/>
      <w:outlineLvl w:val="0"/>
    </w:pPr>
    <w:rPr>
      <w:rFonts w:eastAsia="Andale Sans UI"/>
      <w:kern w:val="1"/>
      <w:sz w:val="28"/>
      <w:szCs w:val="20"/>
      <w:lang w:eastAsia="zh-CN"/>
    </w:rPr>
  </w:style>
  <w:style w:type="paragraph" w:styleId="2">
    <w:name w:val="heading 2"/>
    <w:basedOn w:val="a"/>
    <w:next w:val="a"/>
    <w:link w:val="20"/>
    <w:qFormat/>
    <w:rsid w:val="00BF75BD"/>
    <w:pPr>
      <w:keepNext/>
      <w:widowControl w:val="0"/>
      <w:numPr>
        <w:ilvl w:val="1"/>
        <w:numId w:val="1"/>
      </w:numPr>
      <w:suppressAutoHyphens/>
      <w:ind w:left="0" w:firstLine="0"/>
      <w:jc w:val="center"/>
      <w:outlineLvl w:val="1"/>
    </w:pPr>
    <w:rPr>
      <w:rFonts w:eastAsia="Andale Sans UI"/>
      <w:kern w:val="1"/>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5BD"/>
    <w:rPr>
      <w:rFonts w:ascii="Times New Roman" w:eastAsia="Andale Sans UI" w:hAnsi="Times New Roman" w:cs="Times New Roman"/>
      <w:kern w:val="1"/>
      <w:sz w:val="28"/>
      <w:szCs w:val="20"/>
      <w:lang w:eastAsia="zh-CN"/>
    </w:rPr>
  </w:style>
  <w:style w:type="character" w:customStyle="1" w:styleId="20">
    <w:name w:val="Заголовок 2 Знак"/>
    <w:basedOn w:val="a0"/>
    <w:link w:val="2"/>
    <w:rsid w:val="00BF75BD"/>
    <w:rPr>
      <w:rFonts w:ascii="Times New Roman" w:eastAsia="Andale Sans UI" w:hAnsi="Times New Roman" w:cs="Times New Roman"/>
      <w:kern w:val="1"/>
      <w:sz w:val="28"/>
      <w:szCs w:val="24"/>
      <w:lang w:eastAsia="zh-CN"/>
    </w:rPr>
  </w:style>
  <w:style w:type="paragraph" w:styleId="a3">
    <w:name w:val="No Spacing"/>
    <w:uiPriority w:val="1"/>
    <w:qFormat/>
    <w:rsid w:val="00BF75BD"/>
    <w:pPr>
      <w:spacing w:after="0" w:line="240" w:lineRule="auto"/>
    </w:pPr>
    <w:rPr>
      <w:rFonts w:ascii="Calibri" w:eastAsia="Times New Roman" w:hAnsi="Calibri" w:cs="Times New Roman"/>
      <w:lang w:eastAsia="ru-RU"/>
    </w:rPr>
  </w:style>
  <w:style w:type="character" w:styleId="a4">
    <w:name w:val="Hyperlink"/>
    <w:uiPriority w:val="99"/>
    <w:unhideWhenUsed/>
    <w:rsid w:val="00BF75BD"/>
    <w:rPr>
      <w:color w:val="0000FF"/>
      <w:u w:val="single"/>
    </w:rPr>
  </w:style>
  <w:style w:type="paragraph" w:styleId="a5">
    <w:name w:val="Balloon Text"/>
    <w:basedOn w:val="a"/>
    <w:link w:val="a6"/>
    <w:uiPriority w:val="99"/>
    <w:semiHidden/>
    <w:unhideWhenUsed/>
    <w:rsid w:val="00BF75BD"/>
    <w:rPr>
      <w:rFonts w:ascii="Tahoma" w:hAnsi="Tahoma" w:cs="Tahoma"/>
      <w:sz w:val="16"/>
      <w:szCs w:val="16"/>
    </w:rPr>
  </w:style>
  <w:style w:type="character" w:customStyle="1" w:styleId="a6">
    <w:name w:val="Текст выноски Знак"/>
    <w:basedOn w:val="a0"/>
    <w:link w:val="a5"/>
    <w:uiPriority w:val="99"/>
    <w:semiHidden/>
    <w:rsid w:val="00BF75BD"/>
    <w:rPr>
      <w:rFonts w:ascii="Tahoma" w:eastAsia="Times New Roman" w:hAnsi="Tahoma" w:cs="Tahoma"/>
      <w:sz w:val="16"/>
      <w:szCs w:val="16"/>
      <w:lang w:eastAsia="ru-RU"/>
    </w:rPr>
  </w:style>
  <w:style w:type="character" w:styleId="a7">
    <w:name w:val="FollowedHyperlink"/>
    <w:basedOn w:val="a0"/>
    <w:uiPriority w:val="99"/>
    <w:semiHidden/>
    <w:unhideWhenUsed/>
    <w:rsid w:val="00C739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noyarsk.yarmap.ru/redirect/site/1360/www.kipk.ru" TargetMode="External"/><Relationship Id="rId13" Type="http://schemas.openxmlformats.org/officeDocument/2006/relationships/hyperlink" Target="http://kco-kras.ru/index.php/actions-events/kma-chtenia/" TargetMode="External"/><Relationship Id="rId3" Type="http://schemas.openxmlformats.org/officeDocument/2006/relationships/styles" Target="styles.xml"/><Relationship Id="rId7" Type="http://schemas.openxmlformats.org/officeDocument/2006/relationships/hyperlink" Target="https://kipk-my.sharepoint.com/personal/minova_mv_kipk_ru/_layouts/15/guestaccess.aspx?guestaccesstoken=fg0PJz6PM1ksU5TIsP8j9RgxAaoNN5%2fwn4ItvycS15o%3d&amp;docid=1_16e6538aca07d4fccac11a6f922d2662e&amp;wdFormId=%7B7FBFB106%2DA052%2D4B14%2D9D6D%2DA73D171567ED%7D&#8203;" TargetMode="External"/><Relationship Id="rId12" Type="http://schemas.openxmlformats.org/officeDocument/2006/relationships/hyperlink" Target="mailto:minova.mv@kipk.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schoolkvk@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dsuh11@krasmail.ru" TargetMode="External"/><Relationship Id="rId4" Type="http://schemas.openxmlformats.org/officeDocument/2006/relationships/settings" Target="settings.xml"/><Relationship Id="rId9" Type="http://schemas.openxmlformats.org/officeDocument/2006/relationships/hyperlink" Target="mailto:schoolkvk@yandex.ru" TargetMode="External"/><Relationship Id="rId14" Type="http://schemas.openxmlformats.org/officeDocument/2006/relationships/hyperlink" Target="mailto:anazarov6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4F899-2AC2-42CF-86C9-238D471D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7777</dc:creator>
  <cp:lastModifiedBy>nasarov</cp:lastModifiedBy>
  <cp:revision>8</cp:revision>
  <cp:lastPrinted>2016-02-02T04:35:00Z</cp:lastPrinted>
  <dcterms:created xsi:type="dcterms:W3CDTF">2016-01-22T07:25:00Z</dcterms:created>
  <dcterms:modified xsi:type="dcterms:W3CDTF">2016-02-05T02:26:00Z</dcterms:modified>
</cp:coreProperties>
</file>